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BE" w:rsidRPr="001571EF" w:rsidRDefault="005060BE" w:rsidP="005060BE">
      <w:pPr>
        <w:ind w:left="120" w:right="126"/>
        <w:jc w:val="center"/>
        <w:rPr>
          <w:b/>
          <w:color w:val="632423" w:themeColor="accent2" w:themeShade="80"/>
          <w:sz w:val="36"/>
          <w:szCs w:val="36"/>
        </w:rPr>
      </w:pPr>
      <w:r w:rsidRPr="001571EF">
        <w:rPr>
          <w:b/>
          <w:color w:val="632423" w:themeColor="accent2" w:themeShade="80"/>
          <w:sz w:val="36"/>
          <w:szCs w:val="36"/>
        </w:rPr>
        <w:t xml:space="preserve">B.K.L.WALAWALKAR RURAL MEDICAL COLLEGE, </w:t>
      </w:r>
    </w:p>
    <w:p w:rsidR="005060BE" w:rsidRDefault="005060BE" w:rsidP="005060BE">
      <w:pPr>
        <w:ind w:left="120" w:right="126"/>
        <w:jc w:val="center"/>
        <w:rPr>
          <w:b/>
          <w:sz w:val="32"/>
          <w:szCs w:val="32"/>
        </w:rPr>
      </w:pPr>
      <w:r w:rsidRPr="001571EF">
        <w:rPr>
          <w:b/>
          <w:sz w:val="32"/>
          <w:szCs w:val="32"/>
        </w:rPr>
        <w:t>RATNAGIRI</w:t>
      </w:r>
      <w:r>
        <w:rPr>
          <w:b/>
          <w:sz w:val="32"/>
          <w:szCs w:val="32"/>
        </w:rPr>
        <w:t xml:space="preserve"> MAHARASHTRA</w:t>
      </w:r>
    </w:p>
    <w:p w:rsidR="003F0D98" w:rsidRPr="006366F4" w:rsidRDefault="003F0D98" w:rsidP="003F0D98">
      <w:pPr>
        <w:pStyle w:val="Default"/>
        <w:jc w:val="center"/>
        <w:rPr>
          <w:rFonts w:ascii="Arial" w:hAnsi="Arial" w:cs="Arial"/>
          <w:b/>
          <w:sz w:val="36"/>
          <w:u w:val="single"/>
        </w:rPr>
      </w:pPr>
      <w:r w:rsidRPr="006366F4">
        <w:rPr>
          <w:rFonts w:ascii="Arial" w:hAnsi="Arial" w:cs="Arial"/>
          <w:b/>
          <w:sz w:val="36"/>
          <w:u w:val="single"/>
        </w:rPr>
        <w:t>INTERNSHIP</w:t>
      </w:r>
    </w:p>
    <w:p w:rsidR="003F0D98" w:rsidRPr="006366F4" w:rsidRDefault="003F0D98" w:rsidP="003F0D98">
      <w:pPr>
        <w:pStyle w:val="Default"/>
        <w:jc w:val="center"/>
        <w:rPr>
          <w:rFonts w:ascii="Arial" w:hAnsi="Arial" w:cs="Arial"/>
          <w:b/>
          <w:sz w:val="28"/>
          <w:u w:val="single"/>
        </w:rPr>
      </w:pPr>
    </w:p>
    <w:p w:rsidR="00B51060" w:rsidRPr="00D8171D" w:rsidRDefault="003F0D98" w:rsidP="00CC6025">
      <w:pPr>
        <w:jc w:val="center"/>
        <w:rPr>
          <w:rFonts w:ascii="Arial" w:hAnsi="Arial" w:cs="Arial"/>
          <w:bCs/>
          <w:sz w:val="28"/>
          <w:szCs w:val="28"/>
        </w:rPr>
      </w:pPr>
      <w:r w:rsidRPr="00D8171D">
        <w:rPr>
          <w:rFonts w:ascii="Arial" w:hAnsi="Arial" w:cs="Arial"/>
          <w:bCs/>
          <w:sz w:val="28"/>
          <w:szCs w:val="28"/>
        </w:rPr>
        <w:t xml:space="preserve">Rules Governing Internship </w:t>
      </w:r>
      <w:r w:rsidR="00D8171D" w:rsidRPr="00D8171D">
        <w:rPr>
          <w:rFonts w:ascii="Arial" w:hAnsi="Arial" w:cs="Arial"/>
          <w:bCs/>
          <w:sz w:val="28"/>
          <w:szCs w:val="28"/>
        </w:rPr>
        <w:t>Training Programme</w:t>
      </w:r>
      <w:r w:rsidRPr="00D8171D">
        <w:rPr>
          <w:rFonts w:ascii="Arial" w:hAnsi="Arial" w:cs="Arial"/>
          <w:bCs/>
          <w:sz w:val="28"/>
          <w:szCs w:val="28"/>
        </w:rPr>
        <w:t xml:space="preserve"> for Final Year pass out MBBS Candidates under the Faculty of Medicine, </w:t>
      </w:r>
      <w:r w:rsidR="00CC6025" w:rsidRPr="00D8171D">
        <w:rPr>
          <w:rFonts w:ascii="Arial" w:hAnsi="Arial" w:cs="Arial"/>
          <w:bCs/>
          <w:sz w:val="28"/>
          <w:szCs w:val="28"/>
        </w:rPr>
        <w:t>MUHS</w:t>
      </w:r>
      <w:r w:rsidRPr="00D8171D">
        <w:rPr>
          <w:rFonts w:ascii="Arial" w:hAnsi="Arial" w:cs="Arial"/>
          <w:bCs/>
          <w:sz w:val="28"/>
          <w:szCs w:val="28"/>
        </w:rPr>
        <w:t xml:space="preserve">, </w:t>
      </w:r>
      <w:proofErr w:type="spellStart"/>
      <w:proofErr w:type="gramStart"/>
      <w:r w:rsidRPr="00D8171D">
        <w:rPr>
          <w:rFonts w:ascii="Arial" w:hAnsi="Arial" w:cs="Arial"/>
          <w:bCs/>
          <w:sz w:val="28"/>
          <w:szCs w:val="28"/>
        </w:rPr>
        <w:t>Nashik</w:t>
      </w:r>
      <w:proofErr w:type="spellEnd"/>
      <w:proofErr w:type="gramEnd"/>
      <w:r w:rsidRPr="00D8171D">
        <w:rPr>
          <w:rFonts w:ascii="Arial" w:hAnsi="Arial" w:cs="Arial"/>
          <w:bCs/>
          <w:sz w:val="28"/>
          <w:szCs w:val="28"/>
        </w:rPr>
        <w:t>.</w:t>
      </w:r>
    </w:p>
    <w:p w:rsidR="005D3DF5" w:rsidRPr="00D8171D" w:rsidRDefault="008650FC" w:rsidP="003F0D98">
      <w:pPr>
        <w:rPr>
          <w:rFonts w:ascii="Arial" w:hAnsi="Arial" w:cs="Arial"/>
          <w:b/>
          <w:bCs/>
          <w:sz w:val="32"/>
          <w:szCs w:val="28"/>
          <w:u w:val="single"/>
        </w:rPr>
      </w:pPr>
      <w:r w:rsidRPr="00D8171D">
        <w:rPr>
          <w:rFonts w:ascii="Arial" w:hAnsi="Arial" w:cs="Arial"/>
          <w:b/>
          <w:bCs/>
          <w:sz w:val="32"/>
          <w:szCs w:val="28"/>
          <w:u w:val="single"/>
        </w:rPr>
        <w:t>A:</w:t>
      </w:r>
      <w:r w:rsidR="0050682F" w:rsidRPr="00D8171D">
        <w:rPr>
          <w:rFonts w:ascii="Arial" w:hAnsi="Arial" w:cs="Arial"/>
          <w:b/>
          <w:bCs/>
          <w:sz w:val="32"/>
          <w:szCs w:val="28"/>
          <w:u w:val="single"/>
        </w:rPr>
        <w:t xml:space="preserve"> GENERAL INFORMATION</w:t>
      </w:r>
    </w:p>
    <w:p w:rsidR="00CD648D" w:rsidRPr="008650FC" w:rsidRDefault="00CD648D" w:rsidP="00D8171D">
      <w:pPr>
        <w:jc w:val="both"/>
        <w:rPr>
          <w:rFonts w:ascii="Arial" w:hAnsi="Arial" w:cs="Arial"/>
        </w:rPr>
      </w:pPr>
      <w:r w:rsidRPr="008650FC">
        <w:rPr>
          <w:rFonts w:ascii="Arial" w:hAnsi="Arial" w:cs="Arial"/>
        </w:rPr>
        <w:t xml:space="preserve">Internship is a phase of training wherein a candidate is expected to conduct actual practice of medical and health care and acquires skills under supervision so that he becomes capable of functioning independently. One of the critical elements of the Internship Training is the acquisition of specific experience and skills listed in major areas of training by the candidate. The regulations prescribe that apart from the scrutiny of the record of work done by a candidate in different disciplines of training, assessment and evaluation of training shall be undertaken by the concerned with an objective approach using situation tests in knowledge, skills and attitude both during and at the end of the training. Therefore, it has become mandatory to introduce definite practical measures of monitoring and evaluation of the training programme so as to implement the training programme consistent with the spirit and recommendations of the Medical Council of India and to fulfill the desired needs of the society </w:t>
      </w:r>
    </w:p>
    <w:p w:rsidR="00CD648D" w:rsidRPr="008650FC" w:rsidRDefault="00CD648D" w:rsidP="00D8171D">
      <w:pPr>
        <w:pStyle w:val="Default"/>
        <w:numPr>
          <w:ilvl w:val="0"/>
          <w:numId w:val="1"/>
        </w:numPr>
        <w:jc w:val="both"/>
        <w:rPr>
          <w:rFonts w:ascii="Arial" w:hAnsi="Arial" w:cs="Arial"/>
          <w:sz w:val="22"/>
          <w:szCs w:val="22"/>
        </w:rPr>
      </w:pPr>
      <w:r w:rsidRPr="008650FC">
        <w:rPr>
          <w:rFonts w:ascii="Arial" w:hAnsi="Arial" w:cs="Arial"/>
          <w:sz w:val="22"/>
          <w:szCs w:val="22"/>
        </w:rPr>
        <w:t xml:space="preserve">The Dean/Principal of the concerned Medical College shall be responsible for proper implementation of the programme. Further, shall be his responsibility to issue Internship Completion Certificate to a candidate after being satisfied that a candidate has completed the training programme successfully in prescribed disciplines </w:t>
      </w:r>
    </w:p>
    <w:p w:rsidR="00CD648D" w:rsidRPr="008650FC" w:rsidRDefault="00CD648D" w:rsidP="00D8171D">
      <w:pPr>
        <w:pStyle w:val="ListParagraph"/>
        <w:numPr>
          <w:ilvl w:val="0"/>
          <w:numId w:val="1"/>
        </w:num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The Internship Training Programme shall be commenced by the concerned Deans/Principals </w:t>
      </w:r>
      <w:r w:rsidRPr="008650FC">
        <w:rPr>
          <w:rFonts w:ascii="Arial" w:hAnsi="Arial" w:cs="Arial"/>
          <w:b/>
          <w:color w:val="000000"/>
        </w:rPr>
        <w:t>not later than</w:t>
      </w:r>
      <w:r w:rsidRPr="008650FC">
        <w:rPr>
          <w:rFonts w:ascii="Arial" w:hAnsi="Arial" w:cs="Arial"/>
          <w:color w:val="000000"/>
        </w:rPr>
        <w:t xml:space="preserve"> </w:t>
      </w:r>
      <w:r w:rsidRPr="008650FC">
        <w:rPr>
          <w:rFonts w:ascii="Arial" w:hAnsi="Arial" w:cs="Arial"/>
          <w:b/>
          <w:bCs/>
          <w:color w:val="000000"/>
        </w:rPr>
        <w:t xml:space="preserve">Ten days </w:t>
      </w:r>
      <w:r w:rsidRPr="008650FC">
        <w:rPr>
          <w:rFonts w:ascii="Arial" w:hAnsi="Arial" w:cs="Arial"/>
          <w:color w:val="000000"/>
        </w:rPr>
        <w:t>from the date of declaration of the final MBBS result, by the University.</w:t>
      </w:r>
    </w:p>
    <w:p w:rsidR="00CD648D" w:rsidRPr="008650FC" w:rsidRDefault="00CD648D" w:rsidP="00D8171D">
      <w:pPr>
        <w:pStyle w:val="ListParagraph"/>
        <w:numPr>
          <w:ilvl w:val="0"/>
          <w:numId w:val="1"/>
        </w:num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 It shall be binding on the Interns to follow strictly the code of conduct prescribed </w:t>
      </w:r>
    </w:p>
    <w:p w:rsidR="00CD648D" w:rsidRPr="008650FC" w:rsidRDefault="00CD648D" w:rsidP="00D8171D">
      <w:pPr>
        <w:autoSpaceDE w:val="0"/>
        <w:autoSpaceDN w:val="0"/>
        <w:adjustRightInd w:val="0"/>
        <w:spacing w:after="0" w:line="240" w:lineRule="auto"/>
        <w:ind w:left="720" w:firstLine="30"/>
        <w:jc w:val="both"/>
        <w:rPr>
          <w:rFonts w:ascii="Arial" w:hAnsi="Arial" w:cs="Arial"/>
          <w:color w:val="000000"/>
        </w:rPr>
      </w:pPr>
      <w:proofErr w:type="gramStart"/>
      <w:r w:rsidRPr="008650FC">
        <w:rPr>
          <w:rFonts w:ascii="Arial" w:hAnsi="Arial" w:cs="Arial"/>
          <w:color w:val="000000"/>
        </w:rPr>
        <w:t>by</w:t>
      </w:r>
      <w:proofErr w:type="gramEnd"/>
      <w:r w:rsidRPr="008650FC">
        <w:rPr>
          <w:rFonts w:ascii="Arial" w:hAnsi="Arial" w:cs="Arial"/>
          <w:color w:val="000000"/>
        </w:rPr>
        <w:t xml:space="preserve"> the Institution/University/Government for the regulation of the conduct of a medical student in the State of Maharashtra. Breach of code of conduct/discipline by a candidate shall disqualify him from perusing Internship Training Programme for a period as may be specified by the Institution/University in such cases. </w:t>
      </w:r>
    </w:p>
    <w:p w:rsidR="00532807" w:rsidRPr="008650FC" w:rsidRDefault="00DA6515" w:rsidP="00D8171D">
      <w:pPr>
        <w:autoSpaceDE w:val="0"/>
        <w:autoSpaceDN w:val="0"/>
        <w:adjustRightInd w:val="0"/>
        <w:spacing w:after="0" w:line="240" w:lineRule="auto"/>
        <w:ind w:left="720" w:hanging="720"/>
        <w:jc w:val="both"/>
        <w:rPr>
          <w:rFonts w:ascii="Arial" w:hAnsi="Arial" w:cs="Arial"/>
          <w:color w:val="000000"/>
        </w:rPr>
      </w:pPr>
      <w:r w:rsidRPr="008650FC">
        <w:rPr>
          <w:rFonts w:ascii="Arial" w:hAnsi="Arial" w:cs="Arial"/>
          <w:color w:val="000000"/>
        </w:rPr>
        <w:t>i</w:t>
      </w:r>
      <w:r w:rsidR="00CD648D" w:rsidRPr="008650FC">
        <w:rPr>
          <w:rFonts w:ascii="Arial" w:hAnsi="Arial" w:cs="Arial"/>
          <w:color w:val="000000"/>
        </w:rPr>
        <w:t xml:space="preserve">v) </w:t>
      </w:r>
      <w:r w:rsidR="00CD648D" w:rsidRPr="008650FC">
        <w:rPr>
          <w:rFonts w:ascii="Arial" w:hAnsi="Arial" w:cs="Arial"/>
          <w:color w:val="000000"/>
        </w:rPr>
        <w:tab/>
        <w:t>All postings of the internship shall be done, as far as possible, in recognized teaching hospitals including their attached district/sub-divisional/</w:t>
      </w:r>
      <w:proofErr w:type="spellStart"/>
      <w:r w:rsidR="00CD648D" w:rsidRPr="008650FC">
        <w:rPr>
          <w:rFonts w:ascii="Arial" w:hAnsi="Arial" w:cs="Arial"/>
          <w:color w:val="000000"/>
        </w:rPr>
        <w:t>Taluka</w:t>
      </w:r>
      <w:proofErr w:type="spellEnd"/>
      <w:r w:rsidR="00CD648D" w:rsidRPr="008650FC">
        <w:rPr>
          <w:rFonts w:ascii="Arial" w:hAnsi="Arial" w:cs="Arial"/>
          <w:color w:val="000000"/>
        </w:rPr>
        <w:t xml:space="preserve"> hospitals/primary health </w:t>
      </w:r>
      <w:proofErr w:type="spellStart"/>
      <w:r w:rsidR="00CD648D" w:rsidRPr="008650FC">
        <w:rPr>
          <w:rFonts w:ascii="Arial" w:hAnsi="Arial" w:cs="Arial"/>
          <w:color w:val="000000"/>
        </w:rPr>
        <w:t>centres</w:t>
      </w:r>
      <w:proofErr w:type="spellEnd"/>
      <w:r w:rsidR="00CD648D" w:rsidRPr="008650FC">
        <w:rPr>
          <w:rFonts w:ascii="Arial" w:hAnsi="Arial" w:cs="Arial"/>
          <w:color w:val="000000"/>
        </w:rPr>
        <w:t xml:space="preserve"> in Maharashtra, and in hospitals in India recognized specifically for this purpose by the Medical Council of India. In case of any difficulties, the matter may be referred to the University for </w:t>
      </w:r>
      <w:r w:rsidR="00D8171D" w:rsidRPr="008650FC">
        <w:rPr>
          <w:rFonts w:ascii="Arial" w:hAnsi="Arial" w:cs="Arial"/>
          <w:color w:val="000000"/>
        </w:rPr>
        <w:t>Consideration</w:t>
      </w:r>
      <w:r w:rsidR="00CD648D" w:rsidRPr="008650FC">
        <w:rPr>
          <w:rFonts w:ascii="Arial" w:hAnsi="Arial" w:cs="Arial"/>
          <w:color w:val="000000"/>
        </w:rPr>
        <w:t xml:space="preserve"> on individual merit. </w:t>
      </w:r>
    </w:p>
    <w:p w:rsidR="00CD648D" w:rsidRPr="008650FC" w:rsidRDefault="00DA6515" w:rsidP="00D8171D">
      <w:pPr>
        <w:autoSpaceDE w:val="0"/>
        <w:autoSpaceDN w:val="0"/>
        <w:adjustRightInd w:val="0"/>
        <w:spacing w:after="0" w:line="240" w:lineRule="auto"/>
        <w:ind w:left="720" w:hanging="720"/>
        <w:jc w:val="both"/>
        <w:rPr>
          <w:rFonts w:ascii="Arial" w:hAnsi="Arial" w:cs="Arial"/>
          <w:color w:val="000000"/>
        </w:rPr>
      </w:pPr>
      <w:r w:rsidRPr="008650FC">
        <w:rPr>
          <w:rFonts w:ascii="Arial" w:hAnsi="Arial" w:cs="Arial"/>
          <w:color w:val="000000"/>
        </w:rPr>
        <w:t>v</w:t>
      </w:r>
      <w:r w:rsidR="00CD648D" w:rsidRPr="008650FC">
        <w:rPr>
          <w:rFonts w:ascii="Arial" w:hAnsi="Arial" w:cs="Arial"/>
          <w:color w:val="000000"/>
        </w:rPr>
        <w:t xml:space="preserve">) </w:t>
      </w:r>
      <w:r w:rsidR="00CD648D" w:rsidRPr="008650FC">
        <w:rPr>
          <w:rFonts w:ascii="Arial" w:hAnsi="Arial" w:cs="Arial"/>
          <w:color w:val="000000"/>
        </w:rPr>
        <w:tab/>
        <w:t>Every candidate will be required after passing the final MBBS examination to undergo compulsory rotational internship to the satisfaction of the Dean/Principal and University for a period of 12 months</w:t>
      </w:r>
      <w:r w:rsidR="001A609C" w:rsidRPr="008650FC">
        <w:rPr>
          <w:rFonts w:ascii="Arial" w:hAnsi="Arial" w:cs="Arial"/>
          <w:color w:val="000000"/>
        </w:rPr>
        <w:t xml:space="preserve"> (365 days)</w:t>
      </w:r>
      <w:r w:rsidR="00CD648D" w:rsidRPr="008650FC">
        <w:rPr>
          <w:rFonts w:ascii="Arial" w:hAnsi="Arial" w:cs="Arial"/>
          <w:color w:val="000000"/>
        </w:rPr>
        <w:t xml:space="preserve"> so as to be eligible for the award of the degree of Bachelor of Medicine and Bachelor of Surgery (MBBS) and full registration. </w:t>
      </w:r>
    </w:p>
    <w:p w:rsidR="00CD648D" w:rsidRPr="008650FC" w:rsidRDefault="00DA6515" w:rsidP="00D8171D">
      <w:pPr>
        <w:autoSpaceDE w:val="0"/>
        <w:autoSpaceDN w:val="0"/>
        <w:adjustRightInd w:val="0"/>
        <w:spacing w:after="0" w:line="240" w:lineRule="auto"/>
        <w:ind w:left="720" w:hanging="720"/>
        <w:jc w:val="both"/>
        <w:rPr>
          <w:rFonts w:ascii="Arial" w:hAnsi="Arial" w:cs="Arial"/>
          <w:color w:val="000000"/>
        </w:rPr>
      </w:pPr>
      <w:r w:rsidRPr="008650FC">
        <w:rPr>
          <w:rFonts w:ascii="Arial" w:hAnsi="Arial" w:cs="Arial"/>
          <w:color w:val="000000"/>
        </w:rPr>
        <w:t>vi</w:t>
      </w:r>
      <w:r w:rsidR="00CD648D" w:rsidRPr="008650FC">
        <w:rPr>
          <w:rFonts w:ascii="Arial" w:hAnsi="Arial" w:cs="Arial"/>
          <w:color w:val="000000"/>
        </w:rPr>
        <w:t xml:space="preserve">) </w:t>
      </w:r>
      <w:r w:rsidR="00CD648D" w:rsidRPr="008650FC">
        <w:rPr>
          <w:rFonts w:ascii="Arial" w:hAnsi="Arial" w:cs="Arial"/>
          <w:color w:val="000000"/>
        </w:rPr>
        <w:tab/>
        <w:t xml:space="preserve">The University shall issue a provisional MBBS passing certificate on declaration of the result of Final MBBS examination to the successful candidates. </w:t>
      </w:r>
    </w:p>
    <w:p w:rsidR="00CD648D" w:rsidRPr="008650FC" w:rsidRDefault="00DA6515" w:rsidP="00D8171D">
      <w:pPr>
        <w:autoSpaceDE w:val="0"/>
        <w:autoSpaceDN w:val="0"/>
        <w:adjustRightInd w:val="0"/>
        <w:spacing w:after="0" w:line="240" w:lineRule="auto"/>
        <w:ind w:left="720" w:hanging="720"/>
        <w:jc w:val="both"/>
        <w:rPr>
          <w:rFonts w:ascii="Arial" w:hAnsi="Arial" w:cs="Arial"/>
          <w:color w:val="000000"/>
        </w:rPr>
      </w:pPr>
      <w:r w:rsidRPr="008650FC">
        <w:rPr>
          <w:rFonts w:ascii="Arial" w:hAnsi="Arial" w:cs="Arial"/>
          <w:color w:val="000000"/>
        </w:rPr>
        <w:t>vii</w:t>
      </w:r>
      <w:r w:rsidR="00CD648D" w:rsidRPr="008650FC">
        <w:rPr>
          <w:rFonts w:ascii="Arial" w:hAnsi="Arial" w:cs="Arial"/>
          <w:color w:val="000000"/>
        </w:rPr>
        <w:t xml:space="preserve">) </w:t>
      </w:r>
      <w:r w:rsidR="00CD648D" w:rsidRPr="008650FC">
        <w:rPr>
          <w:rFonts w:ascii="Arial" w:hAnsi="Arial" w:cs="Arial"/>
          <w:color w:val="000000"/>
        </w:rPr>
        <w:tab/>
        <w:t xml:space="preserve">The State Medical Council will grant provisional registration to the candidate on production of the provisional MBBS passing certificate. The </w:t>
      </w:r>
      <w:r w:rsidR="001A609C" w:rsidRPr="008650FC">
        <w:rPr>
          <w:rFonts w:ascii="Arial" w:hAnsi="Arial" w:cs="Arial"/>
          <w:color w:val="000000"/>
        </w:rPr>
        <w:t>p</w:t>
      </w:r>
      <w:r w:rsidR="00CD648D" w:rsidRPr="008650FC">
        <w:rPr>
          <w:rFonts w:ascii="Arial" w:hAnsi="Arial" w:cs="Arial"/>
          <w:color w:val="000000"/>
        </w:rPr>
        <w:t xml:space="preserve">rovisional registration will be for a period of one year. In the event of shortage or unsatisfactory work, the period of provisional registration and the compulsory rotating internship may be suitably extended by the appropriate authorities. </w:t>
      </w:r>
    </w:p>
    <w:p w:rsidR="00CD648D" w:rsidRPr="008650FC" w:rsidRDefault="00DA6515" w:rsidP="008650FC">
      <w:pPr>
        <w:autoSpaceDE w:val="0"/>
        <w:autoSpaceDN w:val="0"/>
        <w:adjustRightInd w:val="0"/>
        <w:spacing w:after="0" w:line="240" w:lineRule="auto"/>
        <w:ind w:left="720" w:hanging="720"/>
        <w:jc w:val="both"/>
        <w:rPr>
          <w:rFonts w:ascii="Arial" w:hAnsi="Arial" w:cs="Arial"/>
          <w:color w:val="000000"/>
        </w:rPr>
      </w:pPr>
      <w:r w:rsidRPr="008650FC">
        <w:rPr>
          <w:rFonts w:ascii="Arial" w:hAnsi="Arial" w:cs="Arial"/>
          <w:color w:val="000000"/>
        </w:rPr>
        <w:lastRenderedPageBreak/>
        <w:t>vii</w:t>
      </w:r>
      <w:r w:rsidR="00CD648D" w:rsidRPr="008650FC">
        <w:rPr>
          <w:rFonts w:ascii="Arial" w:hAnsi="Arial" w:cs="Arial"/>
          <w:color w:val="000000"/>
        </w:rPr>
        <w:t xml:space="preserve">i) </w:t>
      </w:r>
      <w:r w:rsidR="00CD648D" w:rsidRPr="008650FC">
        <w:rPr>
          <w:rFonts w:ascii="Arial" w:hAnsi="Arial" w:cs="Arial"/>
          <w:color w:val="000000"/>
        </w:rPr>
        <w:tab/>
        <w:t xml:space="preserve">The intern shall be entrusted with clinical responsibilities under direct supervision of senior medical teacher /medical officer. </w:t>
      </w:r>
      <w:r w:rsidR="00CD648D" w:rsidRPr="008650FC">
        <w:rPr>
          <w:rFonts w:ascii="Arial" w:hAnsi="Arial" w:cs="Arial"/>
          <w:b/>
          <w:bCs/>
          <w:color w:val="000000"/>
        </w:rPr>
        <w:t xml:space="preserve">They shall not be working independently. </w:t>
      </w:r>
    </w:p>
    <w:p w:rsidR="005D3DF5" w:rsidRPr="008650FC" w:rsidRDefault="00DA6515" w:rsidP="00D8171D">
      <w:pPr>
        <w:ind w:left="720" w:hanging="720"/>
        <w:jc w:val="both"/>
        <w:rPr>
          <w:rFonts w:ascii="Arial" w:hAnsi="Arial" w:cs="Arial"/>
          <w:color w:val="000000"/>
        </w:rPr>
      </w:pPr>
      <w:r w:rsidRPr="008650FC">
        <w:rPr>
          <w:rFonts w:ascii="Arial" w:hAnsi="Arial" w:cs="Arial"/>
          <w:color w:val="000000"/>
        </w:rPr>
        <w:t>i</w:t>
      </w:r>
      <w:r w:rsidR="00CD648D" w:rsidRPr="008650FC">
        <w:rPr>
          <w:rFonts w:ascii="Arial" w:hAnsi="Arial" w:cs="Arial"/>
          <w:color w:val="000000"/>
        </w:rPr>
        <w:t xml:space="preserve">x) </w:t>
      </w:r>
      <w:r w:rsidR="00532807" w:rsidRPr="008650FC">
        <w:rPr>
          <w:rFonts w:ascii="Arial" w:hAnsi="Arial" w:cs="Arial"/>
          <w:color w:val="000000"/>
        </w:rPr>
        <w:tab/>
      </w:r>
      <w:r w:rsidR="00CD648D" w:rsidRPr="008650FC">
        <w:rPr>
          <w:rFonts w:ascii="Arial" w:hAnsi="Arial" w:cs="Arial"/>
          <w:color w:val="000000"/>
        </w:rPr>
        <w:t>Interns will not issue a medical certificate or death certificate or a medico-legal document under their signature.</w:t>
      </w:r>
    </w:p>
    <w:p w:rsidR="008650FC" w:rsidRDefault="008650FC" w:rsidP="00D8171D">
      <w:pPr>
        <w:autoSpaceDE w:val="0"/>
        <w:autoSpaceDN w:val="0"/>
        <w:adjustRightInd w:val="0"/>
        <w:spacing w:after="0" w:line="240" w:lineRule="auto"/>
        <w:jc w:val="both"/>
        <w:rPr>
          <w:rFonts w:ascii="Arial" w:hAnsi="Arial" w:cs="Arial"/>
          <w:b/>
          <w:bCs/>
          <w:color w:val="000000"/>
          <w:sz w:val="28"/>
          <w:szCs w:val="28"/>
          <w:u w:val="single"/>
        </w:rPr>
      </w:pPr>
    </w:p>
    <w:p w:rsidR="00532807" w:rsidRPr="00D8171D" w:rsidRDefault="008650FC" w:rsidP="00D8171D">
      <w:pPr>
        <w:autoSpaceDE w:val="0"/>
        <w:autoSpaceDN w:val="0"/>
        <w:adjustRightInd w:val="0"/>
        <w:spacing w:after="0" w:line="240" w:lineRule="auto"/>
        <w:jc w:val="both"/>
        <w:rPr>
          <w:rFonts w:ascii="Arial" w:hAnsi="Arial" w:cs="Arial"/>
          <w:color w:val="000000"/>
          <w:sz w:val="28"/>
          <w:szCs w:val="28"/>
        </w:rPr>
      </w:pPr>
      <w:r w:rsidRPr="00D8171D">
        <w:rPr>
          <w:rFonts w:ascii="Arial" w:hAnsi="Arial" w:cs="Arial"/>
          <w:b/>
          <w:bCs/>
          <w:color w:val="000000"/>
          <w:sz w:val="28"/>
          <w:szCs w:val="28"/>
          <w:u w:val="single"/>
        </w:rPr>
        <w:t>B:</w:t>
      </w:r>
      <w:r w:rsidR="00532807" w:rsidRPr="00D8171D">
        <w:rPr>
          <w:rFonts w:ascii="Arial" w:hAnsi="Arial" w:cs="Arial"/>
          <w:b/>
          <w:bCs/>
          <w:color w:val="000000"/>
          <w:sz w:val="28"/>
          <w:szCs w:val="28"/>
          <w:u w:val="single"/>
        </w:rPr>
        <w:t xml:space="preserve"> OBJECTIVES OF INTERNSHIP TRAINING </w:t>
      </w:r>
      <w:r w:rsidRPr="00D8171D">
        <w:rPr>
          <w:rFonts w:ascii="Arial" w:hAnsi="Arial" w:cs="Arial"/>
          <w:b/>
          <w:bCs/>
          <w:color w:val="000000"/>
          <w:sz w:val="28"/>
          <w:szCs w:val="28"/>
          <w:u w:val="single"/>
        </w:rPr>
        <w:t>PROGRAMME:</w:t>
      </w:r>
      <w:r w:rsidR="00532807" w:rsidRPr="00D8171D">
        <w:rPr>
          <w:rFonts w:ascii="Arial" w:hAnsi="Arial" w:cs="Arial"/>
          <w:color w:val="000000"/>
          <w:sz w:val="28"/>
          <w:szCs w:val="28"/>
        </w:rPr>
        <w:t xml:space="preserve"> </w:t>
      </w:r>
    </w:p>
    <w:p w:rsidR="00532807" w:rsidRPr="00D8171D" w:rsidRDefault="00532807" w:rsidP="00D8171D">
      <w:pPr>
        <w:autoSpaceDE w:val="0"/>
        <w:autoSpaceDN w:val="0"/>
        <w:adjustRightInd w:val="0"/>
        <w:spacing w:after="0" w:line="240" w:lineRule="auto"/>
        <w:jc w:val="both"/>
        <w:rPr>
          <w:rFonts w:ascii="Arial" w:hAnsi="Arial" w:cs="Arial"/>
          <w:color w:val="000000"/>
          <w:sz w:val="23"/>
          <w:szCs w:val="23"/>
        </w:rPr>
      </w:pPr>
    </w:p>
    <w:p w:rsidR="00532807" w:rsidRPr="008650FC" w:rsidRDefault="00532807" w:rsidP="00D8171D">
      <w:p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At the end of training, the Intern shall be able </w:t>
      </w:r>
      <w:r w:rsidR="00D8171D" w:rsidRPr="008650FC">
        <w:rPr>
          <w:rFonts w:ascii="Arial" w:hAnsi="Arial" w:cs="Arial"/>
          <w:color w:val="000000"/>
        </w:rPr>
        <w:t>to:</w:t>
      </w:r>
      <w:r w:rsidRPr="008650FC">
        <w:rPr>
          <w:rFonts w:ascii="Arial" w:hAnsi="Arial" w:cs="Arial"/>
          <w:color w:val="000000"/>
        </w:rPr>
        <w:t xml:space="preserve"> </w:t>
      </w:r>
    </w:p>
    <w:p w:rsidR="00532807" w:rsidRPr="008650FC" w:rsidRDefault="00532807" w:rsidP="008650FC">
      <w:pPr>
        <w:autoSpaceDE w:val="0"/>
        <w:autoSpaceDN w:val="0"/>
        <w:adjustRightInd w:val="0"/>
        <w:spacing w:after="0"/>
        <w:jc w:val="both"/>
        <w:rPr>
          <w:rFonts w:ascii="Arial" w:hAnsi="Arial" w:cs="Arial"/>
          <w:color w:val="000000"/>
        </w:rPr>
      </w:pPr>
    </w:p>
    <w:p w:rsidR="00532807" w:rsidRPr="008650FC" w:rsidRDefault="00532807" w:rsidP="008650FC">
      <w:pPr>
        <w:autoSpaceDE w:val="0"/>
        <w:autoSpaceDN w:val="0"/>
        <w:adjustRightInd w:val="0"/>
        <w:spacing w:after="0"/>
        <w:jc w:val="both"/>
        <w:rPr>
          <w:rFonts w:ascii="Arial" w:hAnsi="Arial" w:cs="Arial"/>
          <w:color w:val="000000"/>
        </w:rPr>
      </w:pPr>
      <w:proofErr w:type="spellStart"/>
      <w:proofErr w:type="gramStart"/>
      <w:r w:rsidRPr="008650FC">
        <w:rPr>
          <w:rFonts w:ascii="Arial" w:hAnsi="Arial" w:cs="Arial"/>
          <w:color w:val="000000"/>
        </w:rPr>
        <w:t>i</w:t>
      </w:r>
      <w:proofErr w:type="spellEnd"/>
      <w:proofErr w:type="gramEnd"/>
      <w:r w:rsidRPr="008650FC">
        <w:rPr>
          <w:rFonts w:ascii="Arial" w:hAnsi="Arial" w:cs="Arial"/>
          <w:color w:val="000000"/>
        </w:rPr>
        <w:t xml:space="preserve">) Diagnose clinically common disease conditions encountered in practice and make timely decision for referral to higher level.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 xml:space="preserve">ii) Use discreetly the essential drugs, infusions, blood or its substitutes and laboratory services.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 xml:space="preserve">iii) Manage all type of emergencies medical, surgical, obstetric, neonatal and </w:t>
      </w:r>
      <w:proofErr w:type="spellStart"/>
      <w:r w:rsidRPr="008650FC">
        <w:rPr>
          <w:rFonts w:ascii="Arial" w:hAnsi="Arial" w:cs="Arial"/>
          <w:color w:val="000000"/>
        </w:rPr>
        <w:t>paediatric</w:t>
      </w:r>
      <w:proofErr w:type="spellEnd"/>
      <w:r w:rsidRPr="008650FC">
        <w:rPr>
          <w:rFonts w:ascii="Arial" w:hAnsi="Arial" w:cs="Arial"/>
          <w:color w:val="000000"/>
        </w:rPr>
        <w:t xml:space="preserve">, by rendering first level care.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 xml:space="preserve">iv) Demonstrate skills in monitoring of the National Health Programmes and schemes, oriented to provide preventive and </w:t>
      </w:r>
      <w:proofErr w:type="spellStart"/>
      <w:r w:rsidRPr="008650FC">
        <w:rPr>
          <w:rFonts w:ascii="Arial" w:hAnsi="Arial" w:cs="Arial"/>
          <w:color w:val="000000"/>
        </w:rPr>
        <w:t>promotive</w:t>
      </w:r>
      <w:proofErr w:type="spellEnd"/>
      <w:r w:rsidRPr="008650FC">
        <w:rPr>
          <w:rFonts w:ascii="Arial" w:hAnsi="Arial" w:cs="Arial"/>
          <w:color w:val="000000"/>
        </w:rPr>
        <w:t xml:space="preserve"> health care services to the community.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v) Develop leadership qualities to function effectively as a leader of the health team organized to deliver</w:t>
      </w:r>
      <w:r w:rsidR="008650FC">
        <w:rPr>
          <w:rFonts w:ascii="Arial" w:hAnsi="Arial" w:cs="Arial"/>
          <w:color w:val="000000"/>
        </w:rPr>
        <w:t xml:space="preserve"> </w:t>
      </w:r>
      <w:r w:rsidRPr="008650FC">
        <w:rPr>
          <w:rFonts w:ascii="Arial" w:hAnsi="Arial" w:cs="Arial"/>
          <w:color w:val="000000"/>
        </w:rPr>
        <w:t xml:space="preserve">the health and family welfare service in existing socio-economic, political and cultural environment.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vi) Render services to chronically sick and disabled (both physical and mental)</w:t>
      </w:r>
      <w:r w:rsidR="008650FC">
        <w:rPr>
          <w:rFonts w:ascii="Arial" w:hAnsi="Arial" w:cs="Arial"/>
          <w:color w:val="000000"/>
        </w:rPr>
        <w:t xml:space="preserve"> </w:t>
      </w:r>
      <w:r w:rsidRPr="008650FC">
        <w:rPr>
          <w:rFonts w:ascii="Arial" w:hAnsi="Arial" w:cs="Arial"/>
          <w:color w:val="000000"/>
        </w:rPr>
        <w:t xml:space="preserve">and to communicate effectively with patient and the community. </w:t>
      </w:r>
    </w:p>
    <w:p w:rsidR="00532807" w:rsidRPr="008650FC" w:rsidRDefault="00532807" w:rsidP="008650FC">
      <w:pPr>
        <w:autoSpaceDE w:val="0"/>
        <w:autoSpaceDN w:val="0"/>
        <w:adjustRightInd w:val="0"/>
        <w:spacing w:after="0"/>
        <w:jc w:val="both"/>
        <w:rPr>
          <w:rFonts w:ascii="Arial" w:hAnsi="Arial" w:cs="Arial"/>
          <w:color w:val="000000"/>
        </w:rPr>
      </w:pPr>
      <w:r w:rsidRPr="008650FC">
        <w:rPr>
          <w:rFonts w:ascii="Arial" w:hAnsi="Arial" w:cs="Arial"/>
          <w:color w:val="000000"/>
        </w:rPr>
        <w:t xml:space="preserve">vii) Render specific services to the cases from the tribal and backward regions of the State. </w:t>
      </w:r>
    </w:p>
    <w:p w:rsidR="00532807" w:rsidRPr="008650FC" w:rsidRDefault="00532807" w:rsidP="00D8171D">
      <w:pPr>
        <w:autoSpaceDE w:val="0"/>
        <w:autoSpaceDN w:val="0"/>
        <w:adjustRightInd w:val="0"/>
        <w:spacing w:after="0" w:line="240" w:lineRule="auto"/>
        <w:jc w:val="both"/>
        <w:rPr>
          <w:rFonts w:ascii="Arial" w:hAnsi="Arial" w:cs="Arial"/>
          <w:color w:val="000000"/>
        </w:rPr>
      </w:pPr>
    </w:p>
    <w:p w:rsidR="00532807" w:rsidRPr="00D8171D" w:rsidRDefault="00532807" w:rsidP="00D8171D">
      <w:pPr>
        <w:autoSpaceDE w:val="0"/>
        <w:autoSpaceDN w:val="0"/>
        <w:adjustRightInd w:val="0"/>
        <w:spacing w:after="0" w:line="240" w:lineRule="auto"/>
        <w:jc w:val="both"/>
        <w:rPr>
          <w:rFonts w:ascii="Arial" w:hAnsi="Arial" w:cs="Arial"/>
          <w:color w:val="000000"/>
          <w:sz w:val="23"/>
          <w:szCs w:val="23"/>
        </w:rPr>
      </w:pPr>
    </w:p>
    <w:p w:rsidR="00532807" w:rsidRPr="00D8171D" w:rsidRDefault="0050682F" w:rsidP="00D8171D">
      <w:pPr>
        <w:autoSpaceDE w:val="0"/>
        <w:autoSpaceDN w:val="0"/>
        <w:adjustRightInd w:val="0"/>
        <w:spacing w:after="0" w:line="240" w:lineRule="auto"/>
        <w:jc w:val="both"/>
        <w:rPr>
          <w:rFonts w:ascii="Arial" w:hAnsi="Arial" w:cs="Arial"/>
          <w:b/>
          <w:bCs/>
          <w:color w:val="000000"/>
          <w:sz w:val="23"/>
          <w:szCs w:val="23"/>
        </w:rPr>
      </w:pPr>
      <w:r w:rsidRPr="00D8171D">
        <w:rPr>
          <w:rFonts w:ascii="Arial" w:hAnsi="Arial" w:cs="Arial"/>
          <w:b/>
          <w:bCs/>
          <w:color w:val="000000"/>
          <w:sz w:val="28"/>
          <w:szCs w:val="28"/>
          <w:u w:val="single"/>
        </w:rPr>
        <w:t xml:space="preserve">C: INTERNSHIP   </w:t>
      </w:r>
      <w:r w:rsidR="00532807" w:rsidRPr="00D8171D">
        <w:rPr>
          <w:rFonts w:ascii="Arial" w:hAnsi="Arial" w:cs="Arial"/>
          <w:b/>
          <w:bCs/>
          <w:color w:val="000000"/>
          <w:sz w:val="28"/>
          <w:szCs w:val="28"/>
          <w:u w:val="single"/>
        </w:rPr>
        <w:t xml:space="preserve">SCHEDULE </w:t>
      </w:r>
    </w:p>
    <w:p w:rsidR="00CA4A70" w:rsidRPr="00D8171D" w:rsidRDefault="00CA4A70" w:rsidP="00D8171D">
      <w:pPr>
        <w:pStyle w:val="Default"/>
        <w:jc w:val="both"/>
        <w:rPr>
          <w:rFonts w:ascii="Arial" w:hAnsi="Arial" w:cs="Arial"/>
        </w:rPr>
      </w:pPr>
    </w:p>
    <w:p w:rsidR="00CA4A70" w:rsidRPr="008650FC" w:rsidRDefault="00CA4A70" w:rsidP="00D8171D">
      <w:pPr>
        <w:pStyle w:val="Default"/>
        <w:jc w:val="both"/>
        <w:rPr>
          <w:rFonts w:ascii="Arial" w:hAnsi="Arial" w:cs="Arial"/>
          <w:b/>
          <w:bCs/>
          <w:sz w:val="22"/>
          <w:szCs w:val="22"/>
        </w:rPr>
      </w:pPr>
      <w:r w:rsidRPr="008650FC">
        <w:rPr>
          <w:rFonts w:ascii="Arial" w:hAnsi="Arial" w:cs="Arial"/>
          <w:sz w:val="22"/>
          <w:szCs w:val="22"/>
        </w:rPr>
        <w:t xml:space="preserve"> </w:t>
      </w:r>
      <w:r w:rsidRPr="008650FC">
        <w:rPr>
          <w:rFonts w:ascii="Arial" w:hAnsi="Arial" w:cs="Arial"/>
          <w:b/>
          <w:bCs/>
          <w:sz w:val="22"/>
          <w:szCs w:val="22"/>
        </w:rPr>
        <w:t xml:space="preserve">Internship Training Programme applicable to the Students passed final year in Jan 2010 &amp; Onwards </w:t>
      </w:r>
    </w:p>
    <w:p w:rsidR="000B189A" w:rsidRPr="008650FC" w:rsidRDefault="000B189A" w:rsidP="00D8171D">
      <w:pPr>
        <w:pStyle w:val="Default"/>
        <w:jc w:val="both"/>
        <w:rPr>
          <w:rFonts w:ascii="Arial" w:hAnsi="Arial" w:cs="Arial"/>
          <w:sz w:val="22"/>
          <w:szCs w:val="22"/>
        </w:rPr>
      </w:pP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Community Medicine</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Pr="008650FC">
        <w:rPr>
          <w:rFonts w:ascii="Arial" w:hAnsi="Arial" w:cs="Arial"/>
          <w:sz w:val="22"/>
          <w:szCs w:val="22"/>
        </w:rPr>
        <w:t xml:space="preserve"> </w:t>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60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Medicine including 15 days of Psychiatry</w:t>
      </w:r>
      <w:r w:rsidR="006366F4" w:rsidRPr="008650FC">
        <w:rPr>
          <w:rFonts w:ascii="Arial" w:hAnsi="Arial" w:cs="Arial"/>
          <w:sz w:val="22"/>
          <w:szCs w:val="22"/>
        </w:rPr>
        <w:tab/>
        <w:t xml:space="preserve">    -</w:t>
      </w:r>
      <w:r w:rsidR="006366F4" w:rsidRPr="008650FC">
        <w:rPr>
          <w:rFonts w:ascii="Arial" w:hAnsi="Arial" w:cs="Arial"/>
          <w:sz w:val="22"/>
          <w:szCs w:val="22"/>
        </w:rPr>
        <w:tab/>
      </w:r>
      <w:r w:rsidR="008650FC" w:rsidRPr="008650FC">
        <w:rPr>
          <w:rFonts w:ascii="Arial" w:hAnsi="Arial" w:cs="Arial"/>
          <w:sz w:val="22"/>
          <w:szCs w:val="22"/>
        </w:rPr>
        <w:t>60 Days</w:t>
      </w:r>
      <w:r w:rsidRPr="008650FC">
        <w:rPr>
          <w:rFonts w:ascii="Arial" w:hAnsi="Arial" w:cs="Arial"/>
          <w:sz w:val="22"/>
          <w:szCs w:val="22"/>
        </w:rPr>
        <w:t xml:space="preserve">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Surgery including 15 days </w:t>
      </w:r>
      <w:proofErr w:type="spellStart"/>
      <w:r w:rsidRPr="008650FC">
        <w:rPr>
          <w:rFonts w:ascii="Arial" w:hAnsi="Arial" w:cs="Arial"/>
          <w:sz w:val="22"/>
          <w:szCs w:val="22"/>
        </w:rPr>
        <w:t>Anaesthesia</w:t>
      </w:r>
      <w:proofErr w:type="spellEnd"/>
      <w:r w:rsidRPr="008650FC">
        <w:rPr>
          <w:rFonts w:ascii="Arial" w:hAnsi="Arial" w:cs="Arial"/>
          <w:sz w:val="22"/>
          <w:szCs w:val="22"/>
        </w:rPr>
        <w:t xml:space="preserve"> </w:t>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60 Days </w:t>
      </w:r>
    </w:p>
    <w:p w:rsidR="00CA4A70" w:rsidRPr="008650FC" w:rsidRDefault="00CA4A70" w:rsidP="00D8171D">
      <w:pPr>
        <w:pStyle w:val="Default"/>
        <w:ind w:firstLine="720"/>
        <w:jc w:val="both"/>
        <w:rPr>
          <w:rFonts w:ascii="Arial" w:hAnsi="Arial" w:cs="Arial"/>
          <w:sz w:val="22"/>
          <w:szCs w:val="22"/>
        </w:rPr>
      </w:pPr>
      <w:proofErr w:type="spellStart"/>
      <w:r w:rsidRPr="008650FC">
        <w:rPr>
          <w:rFonts w:ascii="Arial" w:hAnsi="Arial" w:cs="Arial"/>
          <w:sz w:val="22"/>
          <w:szCs w:val="22"/>
        </w:rPr>
        <w:t>Obst</w:t>
      </w:r>
      <w:proofErr w:type="spellEnd"/>
      <w:proofErr w:type="gramStart"/>
      <w:r w:rsidRPr="008650FC">
        <w:rPr>
          <w:rFonts w:ascii="Arial" w:hAnsi="Arial" w:cs="Arial"/>
          <w:sz w:val="22"/>
          <w:szCs w:val="22"/>
        </w:rPr>
        <w:t>./</w:t>
      </w:r>
      <w:proofErr w:type="spellStart"/>
      <w:proofErr w:type="gramEnd"/>
      <w:r w:rsidRPr="008650FC">
        <w:rPr>
          <w:rFonts w:ascii="Arial" w:hAnsi="Arial" w:cs="Arial"/>
          <w:sz w:val="22"/>
          <w:szCs w:val="22"/>
        </w:rPr>
        <w:t>Gynae</w:t>
      </w:r>
      <w:proofErr w:type="spellEnd"/>
      <w:r w:rsidRPr="008650FC">
        <w:rPr>
          <w:rFonts w:ascii="Arial" w:hAnsi="Arial" w:cs="Arial"/>
          <w:sz w:val="22"/>
          <w:szCs w:val="22"/>
        </w:rPr>
        <w:t xml:space="preserve">. Including Family Welfare Planning </w:t>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60 Days </w:t>
      </w:r>
    </w:p>
    <w:p w:rsidR="00CA4A70" w:rsidRPr="008650FC" w:rsidRDefault="00CA4A70" w:rsidP="00D8171D">
      <w:pPr>
        <w:pStyle w:val="Default"/>
        <w:ind w:firstLine="720"/>
        <w:jc w:val="both"/>
        <w:rPr>
          <w:rFonts w:ascii="Arial" w:hAnsi="Arial" w:cs="Arial"/>
          <w:sz w:val="22"/>
          <w:szCs w:val="22"/>
        </w:rPr>
      </w:pPr>
      <w:proofErr w:type="spellStart"/>
      <w:r w:rsidRPr="008650FC">
        <w:rPr>
          <w:rFonts w:ascii="Arial" w:hAnsi="Arial" w:cs="Arial"/>
          <w:sz w:val="22"/>
          <w:szCs w:val="22"/>
        </w:rPr>
        <w:t>Paediatrics</w:t>
      </w:r>
      <w:proofErr w:type="spellEnd"/>
      <w:r w:rsidRPr="008650FC">
        <w:rPr>
          <w:rFonts w:ascii="Arial" w:hAnsi="Arial" w:cs="Arial"/>
          <w:sz w:val="22"/>
          <w:szCs w:val="22"/>
        </w:rPr>
        <w:t xml:space="preserve"> </w:t>
      </w:r>
      <w:r w:rsidR="006366F4" w:rsidRPr="008650FC">
        <w:rPr>
          <w:rFonts w:ascii="Arial" w:hAnsi="Arial" w:cs="Arial"/>
          <w:sz w:val="22"/>
          <w:szCs w:val="22"/>
        </w:rPr>
        <w:t xml:space="preserve">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6366F4" w:rsidRPr="008650FC">
        <w:rPr>
          <w:rFonts w:ascii="Arial" w:hAnsi="Arial" w:cs="Arial"/>
          <w:sz w:val="22"/>
          <w:szCs w:val="22"/>
        </w:rPr>
        <w:tab/>
      </w:r>
      <w:r w:rsidRPr="008650FC">
        <w:rPr>
          <w:rFonts w:ascii="Arial" w:hAnsi="Arial" w:cs="Arial"/>
          <w:sz w:val="22"/>
          <w:szCs w:val="22"/>
        </w:rPr>
        <w:t xml:space="preserve">30 Days </w:t>
      </w:r>
    </w:p>
    <w:p w:rsidR="00CA4A70" w:rsidRPr="008650FC" w:rsidRDefault="00CA4A70" w:rsidP="00D8171D">
      <w:pPr>
        <w:pStyle w:val="Default"/>
        <w:ind w:firstLine="720"/>
        <w:jc w:val="both"/>
        <w:rPr>
          <w:rFonts w:ascii="Arial" w:hAnsi="Arial" w:cs="Arial"/>
          <w:sz w:val="22"/>
          <w:szCs w:val="22"/>
        </w:rPr>
      </w:pPr>
      <w:proofErr w:type="spellStart"/>
      <w:r w:rsidRPr="008650FC">
        <w:rPr>
          <w:rFonts w:ascii="Arial" w:hAnsi="Arial" w:cs="Arial"/>
          <w:sz w:val="22"/>
          <w:szCs w:val="22"/>
        </w:rPr>
        <w:t>Orthopaedics</w:t>
      </w:r>
      <w:proofErr w:type="spellEnd"/>
      <w:r w:rsidRPr="008650FC">
        <w:rPr>
          <w:rFonts w:ascii="Arial" w:hAnsi="Arial" w:cs="Arial"/>
          <w:sz w:val="22"/>
          <w:szCs w:val="22"/>
        </w:rPr>
        <w:t xml:space="preserve"> including PMR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30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ENT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15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Ophthalmology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15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Casualty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15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Elective posting (1X15 days) </w:t>
      </w:r>
      <w:r w:rsidR="000B189A" w:rsidRPr="008650FC">
        <w:rPr>
          <w:rFonts w:ascii="Arial" w:hAnsi="Arial" w:cs="Arial"/>
          <w:sz w:val="22"/>
          <w:szCs w:val="22"/>
        </w:rPr>
        <w:tab/>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15 days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Internship Orientation Programme</w:t>
      </w:r>
      <w:r w:rsidR="000B189A" w:rsidRPr="008650FC">
        <w:rPr>
          <w:rFonts w:ascii="Arial" w:hAnsi="Arial" w:cs="Arial"/>
          <w:sz w:val="22"/>
          <w:szCs w:val="22"/>
        </w:rPr>
        <w:tab/>
      </w:r>
      <w:r w:rsidR="000B189A" w:rsidRPr="008650FC">
        <w:rPr>
          <w:rFonts w:ascii="Arial" w:hAnsi="Arial" w:cs="Arial"/>
          <w:sz w:val="22"/>
          <w:szCs w:val="22"/>
        </w:rPr>
        <w:tab/>
      </w:r>
      <w:r w:rsidR="006366F4" w:rsidRPr="008650FC">
        <w:rPr>
          <w:rFonts w:ascii="Arial" w:hAnsi="Arial" w:cs="Arial"/>
          <w:sz w:val="22"/>
          <w:szCs w:val="22"/>
        </w:rPr>
        <w:t xml:space="preserve">     -</w:t>
      </w:r>
      <w:r w:rsidR="000B189A" w:rsidRPr="008650FC">
        <w:rPr>
          <w:rFonts w:ascii="Arial" w:hAnsi="Arial" w:cs="Arial"/>
          <w:sz w:val="22"/>
          <w:szCs w:val="22"/>
        </w:rPr>
        <w:tab/>
      </w:r>
      <w:r w:rsidRPr="008650FC">
        <w:rPr>
          <w:rFonts w:ascii="Arial" w:hAnsi="Arial" w:cs="Arial"/>
          <w:sz w:val="22"/>
          <w:szCs w:val="22"/>
        </w:rPr>
        <w:t xml:space="preserve">05 days </w:t>
      </w:r>
    </w:p>
    <w:p w:rsidR="000B189A" w:rsidRPr="008650FC" w:rsidRDefault="000B189A" w:rsidP="00D8171D">
      <w:pPr>
        <w:pStyle w:val="Default"/>
        <w:ind w:firstLine="720"/>
        <w:jc w:val="both"/>
        <w:rPr>
          <w:rFonts w:ascii="Arial" w:hAnsi="Arial" w:cs="Arial"/>
          <w:sz w:val="22"/>
          <w:szCs w:val="22"/>
        </w:rPr>
      </w:pPr>
    </w:p>
    <w:p w:rsidR="00CA4A70" w:rsidRPr="008650FC" w:rsidRDefault="00CA4A70" w:rsidP="00D8171D">
      <w:pPr>
        <w:pStyle w:val="Default"/>
        <w:jc w:val="both"/>
        <w:rPr>
          <w:rFonts w:ascii="Arial" w:hAnsi="Arial" w:cs="Arial"/>
          <w:b/>
          <w:bCs/>
          <w:sz w:val="22"/>
          <w:szCs w:val="22"/>
        </w:rPr>
      </w:pPr>
      <w:r w:rsidRPr="008650FC">
        <w:rPr>
          <w:rFonts w:ascii="Arial" w:hAnsi="Arial" w:cs="Arial"/>
          <w:b/>
          <w:bCs/>
          <w:sz w:val="22"/>
          <w:szCs w:val="22"/>
        </w:rPr>
        <w:t xml:space="preserve">Subjects for Elective posting will be as follows: </w:t>
      </w:r>
    </w:p>
    <w:p w:rsidR="000B189A" w:rsidRPr="008650FC" w:rsidRDefault="000B189A" w:rsidP="00D8171D">
      <w:pPr>
        <w:pStyle w:val="Default"/>
        <w:jc w:val="both"/>
        <w:rPr>
          <w:rFonts w:ascii="Arial" w:hAnsi="Arial" w:cs="Arial"/>
          <w:sz w:val="22"/>
          <w:szCs w:val="22"/>
        </w:rPr>
      </w:pPr>
    </w:p>
    <w:p w:rsidR="00CA4A70" w:rsidRPr="008650FC" w:rsidRDefault="00CA4A70" w:rsidP="00D8171D">
      <w:pPr>
        <w:pStyle w:val="Default"/>
        <w:ind w:firstLine="720"/>
        <w:jc w:val="both"/>
        <w:rPr>
          <w:rFonts w:ascii="Arial" w:hAnsi="Arial" w:cs="Arial"/>
          <w:sz w:val="22"/>
          <w:szCs w:val="22"/>
        </w:rPr>
      </w:pPr>
      <w:proofErr w:type="spellStart"/>
      <w:r w:rsidRPr="008650FC">
        <w:rPr>
          <w:rFonts w:ascii="Arial" w:hAnsi="Arial" w:cs="Arial"/>
          <w:sz w:val="22"/>
          <w:szCs w:val="22"/>
        </w:rPr>
        <w:t>i</w:t>
      </w:r>
      <w:proofErr w:type="spellEnd"/>
      <w:r w:rsidRPr="008650FC">
        <w:rPr>
          <w:rFonts w:ascii="Arial" w:hAnsi="Arial" w:cs="Arial"/>
          <w:sz w:val="22"/>
          <w:szCs w:val="22"/>
        </w:rPr>
        <w:t xml:space="preserve">) </w:t>
      </w:r>
      <w:r w:rsidR="008650FC">
        <w:rPr>
          <w:rFonts w:ascii="Arial" w:hAnsi="Arial" w:cs="Arial"/>
          <w:sz w:val="22"/>
          <w:szCs w:val="22"/>
        </w:rPr>
        <w:t xml:space="preserve"> </w:t>
      </w:r>
      <w:r w:rsidRPr="008650FC">
        <w:rPr>
          <w:rFonts w:ascii="Arial" w:hAnsi="Arial" w:cs="Arial"/>
          <w:sz w:val="22"/>
          <w:szCs w:val="22"/>
        </w:rPr>
        <w:t xml:space="preserve">Dermatology and Sexually Transmitted Diseases.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ii) Tuberculosis and Respiratory Diseases. </w:t>
      </w:r>
    </w:p>
    <w:p w:rsidR="00CA4A70" w:rsidRPr="008650FC" w:rsidRDefault="000B189A" w:rsidP="00D8171D">
      <w:pPr>
        <w:pStyle w:val="Default"/>
        <w:jc w:val="both"/>
        <w:rPr>
          <w:rFonts w:ascii="Arial" w:hAnsi="Arial" w:cs="Arial"/>
          <w:sz w:val="22"/>
          <w:szCs w:val="22"/>
        </w:rPr>
      </w:pPr>
      <w:r w:rsidRPr="008650FC">
        <w:rPr>
          <w:rFonts w:ascii="Arial" w:hAnsi="Arial" w:cs="Arial"/>
          <w:sz w:val="22"/>
          <w:szCs w:val="22"/>
        </w:rPr>
        <w:t xml:space="preserve"> </w:t>
      </w:r>
      <w:r w:rsidRPr="008650FC">
        <w:rPr>
          <w:rFonts w:ascii="Arial" w:hAnsi="Arial" w:cs="Arial"/>
          <w:sz w:val="22"/>
          <w:szCs w:val="22"/>
        </w:rPr>
        <w:tab/>
      </w:r>
      <w:r w:rsidR="00CA4A70" w:rsidRPr="008650FC">
        <w:rPr>
          <w:rFonts w:ascii="Arial" w:hAnsi="Arial" w:cs="Arial"/>
          <w:sz w:val="22"/>
          <w:szCs w:val="22"/>
        </w:rPr>
        <w:t xml:space="preserve">iii) Radio – Diagnosis </w:t>
      </w:r>
    </w:p>
    <w:p w:rsidR="00CA4A70" w:rsidRPr="008650FC" w:rsidRDefault="00CA4A70" w:rsidP="00D8171D">
      <w:pPr>
        <w:pStyle w:val="Default"/>
        <w:ind w:firstLine="720"/>
        <w:jc w:val="both"/>
        <w:rPr>
          <w:rFonts w:ascii="Arial" w:hAnsi="Arial" w:cs="Arial"/>
          <w:sz w:val="22"/>
          <w:szCs w:val="22"/>
        </w:rPr>
      </w:pPr>
      <w:proofErr w:type="gramStart"/>
      <w:r w:rsidRPr="008650FC">
        <w:rPr>
          <w:rFonts w:ascii="Arial" w:hAnsi="Arial" w:cs="Arial"/>
          <w:sz w:val="22"/>
          <w:szCs w:val="22"/>
        </w:rPr>
        <w:t>iv) Forensic Medicine</w:t>
      </w:r>
      <w:proofErr w:type="gramEnd"/>
      <w:r w:rsidRPr="008650FC">
        <w:rPr>
          <w:rFonts w:ascii="Arial" w:hAnsi="Arial" w:cs="Arial"/>
          <w:sz w:val="22"/>
          <w:szCs w:val="22"/>
        </w:rPr>
        <w:t xml:space="preserve"> </w:t>
      </w:r>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v) Blood Bank </w:t>
      </w:r>
    </w:p>
    <w:p w:rsidR="000B189A" w:rsidRPr="008650FC" w:rsidRDefault="00CA4A70" w:rsidP="00D8171D">
      <w:pPr>
        <w:pStyle w:val="Default"/>
        <w:ind w:firstLine="720"/>
        <w:jc w:val="both"/>
        <w:rPr>
          <w:rFonts w:ascii="Arial" w:hAnsi="Arial" w:cs="Arial"/>
          <w:sz w:val="22"/>
          <w:szCs w:val="22"/>
        </w:rPr>
      </w:pPr>
      <w:proofErr w:type="gramStart"/>
      <w:r w:rsidRPr="008650FC">
        <w:rPr>
          <w:rFonts w:ascii="Arial" w:hAnsi="Arial" w:cs="Arial"/>
          <w:sz w:val="22"/>
          <w:szCs w:val="22"/>
        </w:rPr>
        <w:t>vi) Psychiatry</w:t>
      </w:r>
      <w:proofErr w:type="gramEnd"/>
    </w:p>
    <w:p w:rsidR="00CA4A70" w:rsidRPr="008650FC" w:rsidRDefault="00CA4A70" w:rsidP="00D8171D">
      <w:pPr>
        <w:pStyle w:val="Default"/>
        <w:ind w:firstLine="720"/>
        <w:jc w:val="both"/>
        <w:rPr>
          <w:rFonts w:ascii="Arial" w:hAnsi="Arial" w:cs="Arial"/>
          <w:sz w:val="22"/>
          <w:szCs w:val="22"/>
        </w:rPr>
      </w:pPr>
      <w:r w:rsidRPr="008650FC">
        <w:rPr>
          <w:rFonts w:ascii="Arial" w:hAnsi="Arial" w:cs="Arial"/>
          <w:sz w:val="22"/>
          <w:szCs w:val="22"/>
        </w:rPr>
        <w:t xml:space="preserve"> </w:t>
      </w:r>
    </w:p>
    <w:p w:rsidR="0050682F" w:rsidRPr="008650FC" w:rsidRDefault="00CA4A70" w:rsidP="00D8171D">
      <w:pPr>
        <w:pStyle w:val="Default"/>
        <w:jc w:val="both"/>
        <w:rPr>
          <w:rFonts w:ascii="Arial" w:hAnsi="Arial" w:cs="Arial"/>
          <w:sz w:val="22"/>
          <w:szCs w:val="22"/>
        </w:rPr>
      </w:pPr>
      <w:r w:rsidRPr="008650FC">
        <w:rPr>
          <w:rFonts w:ascii="Arial" w:hAnsi="Arial" w:cs="Arial"/>
          <w:b/>
          <w:bCs/>
          <w:sz w:val="22"/>
          <w:szCs w:val="22"/>
        </w:rPr>
        <w:t>Note: Structure internship with college assessment at the end of the internship.</w:t>
      </w:r>
      <w:r w:rsidR="0050682F" w:rsidRPr="008650FC">
        <w:rPr>
          <w:rFonts w:ascii="Arial" w:hAnsi="Arial" w:cs="Arial"/>
          <w:sz w:val="22"/>
          <w:szCs w:val="22"/>
        </w:rPr>
        <w:t xml:space="preserve"> </w:t>
      </w:r>
    </w:p>
    <w:p w:rsidR="00DA6515" w:rsidRPr="008650FC" w:rsidRDefault="00DA6515" w:rsidP="00D8171D">
      <w:pPr>
        <w:pStyle w:val="Default"/>
        <w:jc w:val="both"/>
        <w:rPr>
          <w:rFonts w:ascii="Arial" w:hAnsi="Arial" w:cs="Arial"/>
          <w:sz w:val="22"/>
          <w:szCs w:val="22"/>
        </w:rPr>
      </w:pPr>
    </w:p>
    <w:p w:rsidR="0050682F" w:rsidRPr="00D8171D" w:rsidRDefault="0050682F" w:rsidP="00D8171D">
      <w:pPr>
        <w:pStyle w:val="Default"/>
        <w:jc w:val="both"/>
        <w:rPr>
          <w:rFonts w:ascii="Arial" w:hAnsi="Arial" w:cs="Arial"/>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50682F" w:rsidRPr="00D8171D" w:rsidRDefault="0050682F" w:rsidP="00D8171D">
      <w:pPr>
        <w:autoSpaceDE w:val="0"/>
        <w:autoSpaceDN w:val="0"/>
        <w:adjustRightInd w:val="0"/>
        <w:spacing w:after="0" w:line="240" w:lineRule="auto"/>
        <w:jc w:val="both"/>
        <w:rPr>
          <w:rFonts w:ascii="Arial" w:hAnsi="Arial" w:cs="Arial"/>
          <w:b/>
          <w:bCs/>
          <w:color w:val="000000"/>
          <w:sz w:val="28"/>
          <w:szCs w:val="28"/>
          <w:u w:val="single"/>
        </w:rPr>
      </w:pPr>
      <w:r w:rsidRPr="00D8171D">
        <w:rPr>
          <w:rFonts w:ascii="Arial" w:hAnsi="Arial" w:cs="Arial"/>
          <w:color w:val="000000"/>
          <w:sz w:val="24"/>
          <w:szCs w:val="24"/>
        </w:rPr>
        <w:t xml:space="preserve"> </w:t>
      </w:r>
      <w:r w:rsidR="008650FC" w:rsidRPr="00D8171D">
        <w:rPr>
          <w:rFonts w:ascii="Arial" w:hAnsi="Arial" w:cs="Arial"/>
          <w:b/>
          <w:bCs/>
          <w:color w:val="000000"/>
          <w:sz w:val="28"/>
          <w:szCs w:val="28"/>
          <w:u w:val="single"/>
        </w:rPr>
        <w:t>D:</w:t>
      </w:r>
      <w:r w:rsidRPr="00D8171D">
        <w:rPr>
          <w:rFonts w:ascii="Arial" w:hAnsi="Arial" w:cs="Arial"/>
          <w:b/>
          <w:bCs/>
          <w:color w:val="000000"/>
          <w:sz w:val="28"/>
          <w:szCs w:val="28"/>
          <w:u w:val="single"/>
        </w:rPr>
        <w:t xml:space="preserve"> LOG BOOK </w:t>
      </w:r>
    </w:p>
    <w:p w:rsidR="0050682F" w:rsidRPr="00D8171D" w:rsidRDefault="0050682F" w:rsidP="00D8171D">
      <w:pPr>
        <w:autoSpaceDE w:val="0"/>
        <w:autoSpaceDN w:val="0"/>
        <w:adjustRightInd w:val="0"/>
        <w:spacing w:after="0" w:line="240" w:lineRule="auto"/>
        <w:jc w:val="both"/>
        <w:rPr>
          <w:rFonts w:ascii="Arial" w:hAnsi="Arial" w:cs="Arial"/>
          <w:color w:val="000000"/>
          <w:sz w:val="28"/>
          <w:szCs w:val="28"/>
          <w:u w:val="single"/>
        </w:rPr>
      </w:pPr>
    </w:p>
    <w:p w:rsidR="0050682F" w:rsidRPr="008650FC" w:rsidRDefault="0050682F" w:rsidP="00D8171D">
      <w:p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It shall be compulsory for an Intern to maintain the record of procedures done/assisted/observed by him/her on day-to-day basis in a prescribed log-book. Failure to produce log-book, complete in all respects duly certified by the concerned authority to the Dean/Principal at the end of Internship Training Programme, may result in cancellation of his or her performance in any or all disciplines of Internship Training Programme. The intern shall maintain a record of work, which is to be verified and certified by the medical officer/ Head of the Unit under whom he works. </w:t>
      </w:r>
    </w:p>
    <w:p w:rsidR="0050682F" w:rsidRPr="00D8171D" w:rsidRDefault="0050682F" w:rsidP="00D8171D">
      <w:pPr>
        <w:autoSpaceDE w:val="0"/>
        <w:autoSpaceDN w:val="0"/>
        <w:adjustRightInd w:val="0"/>
        <w:spacing w:after="0" w:line="240" w:lineRule="auto"/>
        <w:jc w:val="both"/>
        <w:rPr>
          <w:rFonts w:ascii="Arial" w:hAnsi="Arial" w:cs="Arial"/>
          <w:color w:val="000000"/>
          <w:sz w:val="24"/>
          <w:szCs w:val="24"/>
        </w:rPr>
      </w:pPr>
    </w:p>
    <w:p w:rsidR="0050682F" w:rsidRPr="00D8171D" w:rsidRDefault="0050682F" w:rsidP="00D8171D">
      <w:pPr>
        <w:autoSpaceDE w:val="0"/>
        <w:autoSpaceDN w:val="0"/>
        <w:adjustRightInd w:val="0"/>
        <w:spacing w:after="0" w:line="240" w:lineRule="auto"/>
        <w:jc w:val="both"/>
        <w:rPr>
          <w:rFonts w:ascii="Arial" w:hAnsi="Arial" w:cs="Arial"/>
          <w:b/>
          <w:bCs/>
          <w:color w:val="000000"/>
          <w:sz w:val="28"/>
          <w:szCs w:val="28"/>
          <w:u w:val="single"/>
        </w:rPr>
      </w:pPr>
      <w:r w:rsidRPr="00D8171D">
        <w:rPr>
          <w:rFonts w:ascii="Arial" w:hAnsi="Arial" w:cs="Arial"/>
          <w:b/>
          <w:bCs/>
          <w:color w:val="000000"/>
          <w:sz w:val="28"/>
          <w:szCs w:val="28"/>
          <w:u w:val="single"/>
        </w:rPr>
        <w:t xml:space="preserve">E : SATISFACTORY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COMPLETION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SHALL</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 BE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DETERMINED</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 ON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THE</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 BASIS OF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THE </w:t>
      </w:r>
      <w:r w:rsidR="00253868" w:rsidRPr="00D8171D">
        <w:rPr>
          <w:rFonts w:ascii="Arial" w:hAnsi="Arial" w:cs="Arial"/>
          <w:b/>
          <w:bCs/>
          <w:color w:val="000000"/>
          <w:sz w:val="28"/>
          <w:szCs w:val="28"/>
          <w:u w:val="single"/>
        </w:rPr>
        <w:t xml:space="preserve"> </w:t>
      </w:r>
      <w:r w:rsidRPr="00D8171D">
        <w:rPr>
          <w:rFonts w:ascii="Arial" w:hAnsi="Arial" w:cs="Arial"/>
          <w:b/>
          <w:bCs/>
          <w:color w:val="000000"/>
          <w:sz w:val="28"/>
          <w:szCs w:val="28"/>
          <w:u w:val="single"/>
        </w:rPr>
        <w:t xml:space="preserve">FOLLOWING: </w:t>
      </w:r>
    </w:p>
    <w:p w:rsidR="0050682F" w:rsidRPr="00D8171D" w:rsidRDefault="0050682F" w:rsidP="00D8171D">
      <w:pPr>
        <w:autoSpaceDE w:val="0"/>
        <w:autoSpaceDN w:val="0"/>
        <w:adjustRightInd w:val="0"/>
        <w:spacing w:after="0" w:line="240" w:lineRule="auto"/>
        <w:jc w:val="both"/>
        <w:rPr>
          <w:rFonts w:ascii="Arial" w:hAnsi="Arial" w:cs="Arial"/>
          <w:color w:val="000000"/>
          <w:sz w:val="28"/>
          <w:szCs w:val="28"/>
          <w:u w:val="single"/>
        </w:rPr>
      </w:pPr>
    </w:p>
    <w:p w:rsidR="0050682F" w:rsidRPr="008650FC" w:rsidRDefault="0050682F" w:rsidP="008650FC">
      <w:pPr>
        <w:pStyle w:val="ListParagraph"/>
        <w:numPr>
          <w:ilvl w:val="0"/>
          <w:numId w:val="2"/>
        </w:numPr>
        <w:autoSpaceDE w:val="0"/>
        <w:autoSpaceDN w:val="0"/>
        <w:adjustRightInd w:val="0"/>
        <w:spacing w:after="0" w:line="240" w:lineRule="auto"/>
        <w:ind w:left="450"/>
        <w:jc w:val="both"/>
        <w:rPr>
          <w:rFonts w:ascii="Arial" w:hAnsi="Arial" w:cs="Arial"/>
          <w:color w:val="000000"/>
        </w:rPr>
      </w:pPr>
      <w:r w:rsidRPr="008650FC">
        <w:rPr>
          <w:rFonts w:ascii="Arial" w:hAnsi="Arial" w:cs="Arial"/>
          <w:color w:val="000000"/>
        </w:rPr>
        <w:t>Proficiency of knowledge required for each case Score 0</w:t>
      </w:r>
      <w:r w:rsidR="001A609C" w:rsidRPr="008650FC">
        <w:rPr>
          <w:rFonts w:ascii="Arial" w:hAnsi="Arial" w:cs="Arial"/>
          <w:color w:val="000000"/>
        </w:rPr>
        <w:t xml:space="preserve"> </w:t>
      </w:r>
      <w:r w:rsidRPr="008650FC">
        <w:rPr>
          <w:rFonts w:ascii="Arial" w:hAnsi="Arial" w:cs="Arial"/>
          <w:color w:val="000000"/>
        </w:rPr>
        <w:t>-</w:t>
      </w:r>
      <w:r w:rsidR="001A609C" w:rsidRPr="008650FC">
        <w:rPr>
          <w:rFonts w:ascii="Arial" w:hAnsi="Arial" w:cs="Arial"/>
          <w:color w:val="000000"/>
        </w:rPr>
        <w:t xml:space="preserve"> </w:t>
      </w:r>
      <w:r w:rsidRPr="008650FC">
        <w:rPr>
          <w:rFonts w:ascii="Arial" w:hAnsi="Arial" w:cs="Arial"/>
          <w:color w:val="000000"/>
        </w:rPr>
        <w:t xml:space="preserve">10 </w:t>
      </w:r>
    </w:p>
    <w:p w:rsidR="002F4931" w:rsidRPr="008650FC" w:rsidRDefault="002F4931" w:rsidP="008650FC">
      <w:pPr>
        <w:pStyle w:val="ListParagraph"/>
        <w:autoSpaceDE w:val="0"/>
        <w:autoSpaceDN w:val="0"/>
        <w:adjustRightInd w:val="0"/>
        <w:spacing w:after="0" w:line="240" w:lineRule="auto"/>
        <w:ind w:left="450"/>
        <w:jc w:val="both"/>
        <w:rPr>
          <w:rFonts w:ascii="Arial" w:hAnsi="Arial" w:cs="Arial"/>
          <w:color w:val="000000"/>
        </w:rPr>
      </w:pPr>
    </w:p>
    <w:p w:rsidR="0050682F" w:rsidRPr="008650FC" w:rsidRDefault="0050682F" w:rsidP="008650FC">
      <w:pPr>
        <w:tabs>
          <w:tab w:val="left" w:pos="270"/>
        </w:tabs>
        <w:autoSpaceDE w:val="0"/>
        <w:autoSpaceDN w:val="0"/>
        <w:adjustRightInd w:val="0"/>
        <w:spacing w:after="0" w:line="240" w:lineRule="auto"/>
        <w:ind w:left="450" w:hanging="360"/>
        <w:jc w:val="both"/>
        <w:rPr>
          <w:rFonts w:ascii="Arial" w:hAnsi="Arial" w:cs="Arial"/>
          <w:color w:val="000000"/>
        </w:rPr>
      </w:pPr>
      <w:r w:rsidRPr="008650FC">
        <w:rPr>
          <w:rFonts w:ascii="Arial" w:hAnsi="Arial" w:cs="Arial"/>
          <w:color w:val="000000"/>
        </w:rPr>
        <w:t xml:space="preserve">b. The competency in skills expected to manage each case: </w:t>
      </w:r>
    </w:p>
    <w:p w:rsidR="0050682F" w:rsidRPr="008650FC" w:rsidRDefault="0050682F" w:rsidP="008650FC">
      <w:pPr>
        <w:autoSpaceDE w:val="0"/>
        <w:autoSpaceDN w:val="0"/>
        <w:adjustRightInd w:val="0"/>
        <w:spacing w:after="0" w:line="240" w:lineRule="auto"/>
        <w:ind w:left="450" w:firstLine="720"/>
        <w:jc w:val="both"/>
        <w:rPr>
          <w:rFonts w:ascii="Arial" w:hAnsi="Arial" w:cs="Arial"/>
          <w:color w:val="000000"/>
        </w:rPr>
      </w:pPr>
      <w:r w:rsidRPr="008650FC">
        <w:rPr>
          <w:rFonts w:ascii="Arial" w:hAnsi="Arial" w:cs="Arial"/>
          <w:color w:val="000000"/>
        </w:rPr>
        <w:t xml:space="preserve">I. Competency for performance of self performance </w:t>
      </w:r>
    </w:p>
    <w:p w:rsidR="0050682F" w:rsidRPr="008650FC" w:rsidRDefault="0050682F" w:rsidP="008650FC">
      <w:pPr>
        <w:autoSpaceDE w:val="0"/>
        <w:autoSpaceDN w:val="0"/>
        <w:adjustRightInd w:val="0"/>
        <w:spacing w:after="0" w:line="240" w:lineRule="auto"/>
        <w:ind w:left="450" w:firstLine="720"/>
        <w:jc w:val="both"/>
        <w:rPr>
          <w:rFonts w:ascii="Arial" w:hAnsi="Arial" w:cs="Arial"/>
          <w:color w:val="000000"/>
        </w:rPr>
      </w:pPr>
      <w:r w:rsidRPr="008650FC">
        <w:rPr>
          <w:rFonts w:ascii="Arial" w:hAnsi="Arial" w:cs="Arial"/>
          <w:color w:val="000000"/>
        </w:rPr>
        <w:t xml:space="preserve">II. of having assisted in procedures </w:t>
      </w:r>
    </w:p>
    <w:p w:rsidR="0050682F" w:rsidRPr="008650FC" w:rsidRDefault="0050682F" w:rsidP="008650FC">
      <w:pPr>
        <w:autoSpaceDE w:val="0"/>
        <w:autoSpaceDN w:val="0"/>
        <w:adjustRightInd w:val="0"/>
        <w:spacing w:after="0" w:line="240" w:lineRule="auto"/>
        <w:ind w:left="450" w:firstLine="720"/>
        <w:jc w:val="both"/>
        <w:rPr>
          <w:rFonts w:ascii="Arial" w:hAnsi="Arial" w:cs="Arial"/>
          <w:color w:val="000000"/>
        </w:rPr>
      </w:pPr>
      <w:r w:rsidRPr="008650FC">
        <w:rPr>
          <w:rFonts w:ascii="Arial" w:hAnsi="Arial" w:cs="Arial"/>
          <w:color w:val="000000"/>
        </w:rPr>
        <w:t xml:space="preserve">III. </w:t>
      </w:r>
      <w:proofErr w:type="gramStart"/>
      <w:r w:rsidRPr="008650FC">
        <w:rPr>
          <w:rFonts w:ascii="Arial" w:hAnsi="Arial" w:cs="Arial"/>
          <w:color w:val="000000"/>
        </w:rPr>
        <w:t>of</w:t>
      </w:r>
      <w:proofErr w:type="gramEnd"/>
      <w:r w:rsidRPr="008650FC">
        <w:rPr>
          <w:rFonts w:ascii="Arial" w:hAnsi="Arial" w:cs="Arial"/>
          <w:color w:val="000000"/>
        </w:rPr>
        <w:t xml:space="preserve"> having observed Score 0</w:t>
      </w:r>
      <w:r w:rsidR="001A609C" w:rsidRPr="008650FC">
        <w:rPr>
          <w:rFonts w:ascii="Arial" w:hAnsi="Arial" w:cs="Arial"/>
          <w:color w:val="000000"/>
        </w:rPr>
        <w:t xml:space="preserve"> </w:t>
      </w:r>
      <w:r w:rsidRPr="008650FC">
        <w:rPr>
          <w:rFonts w:ascii="Arial" w:hAnsi="Arial" w:cs="Arial"/>
          <w:color w:val="000000"/>
        </w:rPr>
        <w:t>-</w:t>
      </w:r>
      <w:r w:rsidR="001A609C" w:rsidRPr="008650FC">
        <w:rPr>
          <w:rFonts w:ascii="Arial" w:hAnsi="Arial" w:cs="Arial"/>
          <w:color w:val="000000"/>
        </w:rPr>
        <w:t xml:space="preserve"> </w:t>
      </w:r>
      <w:r w:rsidRPr="008650FC">
        <w:rPr>
          <w:rFonts w:ascii="Arial" w:hAnsi="Arial" w:cs="Arial"/>
          <w:color w:val="000000"/>
        </w:rPr>
        <w:t xml:space="preserve">10 </w:t>
      </w:r>
    </w:p>
    <w:p w:rsidR="002F4931" w:rsidRPr="008650FC" w:rsidRDefault="002F4931" w:rsidP="008650FC">
      <w:pPr>
        <w:autoSpaceDE w:val="0"/>
        <w:autoSpaceDN w:val="0"/>
        <w:adjustRightInd w:val="0"/>
        <w:spacing w:after="0" w:line="240" w:lineRule="auto"/>
        <w:ind w:left="450" w:firstLine="720"/>
        <w:jc w:val="both"/>
        <w:rPr>
          <w:rFonts w:ascii="Arial" w:hAnsi="Arial" w:cs="Arial"/>
          <w:color w:val="000000"/>
        </w:rPr>
      </w:pPr>
    </w:p>
    <w:p w:rsidR="0050682F" w:rsidRPr="008650FC" w:rsidRDefault="008650FC" w:rsidP="008650FC">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50682F" w:rsidRPr="008650FC">
        <w:rPr>
          <w:rFonts w:ascii="Arial" w:hAnsi="Arial" w:cs="Arial"/>
          <w:color w:val="000000"/>
        </w:rPr>
        <w:t>c. Responsibility, punctuality, work up of case, involvement in treatment, follow-up reports Score 0</w:t>
      </w:r>
      <w:r w:rsidR="001A609C" w:rsidRPr="008650FC">
        <w:rPr>
          <w:rFonts w:ascii="Arial" w:hAnsi="Arial" w:cs="Arial"/>
          <w:color w:val="000000"/>
        </w:rPr>
        <w:t xml:space="preserve"> </w:t>
      </w:r>
      <w:r w:rsidR="0050682F" w:rsidRPr="008650FC">
        <w:rPr>
          <w:rFonts w:ascii="Arial" w:hAnsi="Arial" w:cs="Arial"/>
          <w:color w:val="000000"/>
        </w:rPr>
        <w:t>-</w:t>
      </w:r>
      <w:r w:rsidR="001A609C" w:rsidRPr="008650FC">
        <w:rPr>
          <w:rFonts w:ascii="Arial" w:hAnsi="Arial" w:cs="Arial"/>
          <w:color w:val="000000"/>
        </w:rPr>
        <w:t xml:space="preserve"> </w:t>
      </w:r>
      <w:r w:rsidR="0050682F" w:rsidRPr="008650FC">
        <w:rPr>
          <w:rFonts w:ascii="Arial" w:hAnsi="Arial" w:cs="Arial"/>
          <w:color w:val="000000"/>
        </w:rPr>
        <w:t xml:space="preserve">10 </w:t>
      </w:r>
    </w:p>
    <w:p w:rsidR="002F4931" w:rsidRPr="008650FC" w:rsidRDefault="002F4931" w:rsidP="008650FC">
      <w:pPr>
        <w:autoSpaceDE w:val="0"/>
        <w:autoSpaceDN w:val="0"/>
        <w:adjustRightInd w:val="0"/>
        <w:spacing w:after="0" w:line="240" w:lineRule="auto"/>
        <w:ind w:left="450"/>
        <w:jc w:val="both"/>
        <w:rPr>
          <w:rFonts w:ascii="Arial" w:hAnsi="Arial" w:cs="Arial"/>
          <w:color w:val="000000"/>
        </w:rPr>
      </w:pPr>
    </w:p>
    <w:p w:rsidR="0050682F" w:rsidRPr="008650FC" w:rsidRDefault="0050682F" w:rsidP="008650FC">
      <w:pPr>
        <w:autoSpaceDE w:val="0"/>
        <w:autoSpaceDN w:val="0"/>
        <w:adjustRightInd w:val="0"/>
        <w:spacing w:after="0" w:line="240" w:lineRule="auto"/>
        <w:ind w:left="90"/>
        <w:jc w:val="both"/>
        <w:rPr>
          <w:rFonts w:ascii="Arial" w:hAnsi="Arial" w:cs="Arial"/>
          <w:color w:val="000000"/>
        </w:rPr>
      </w:pPr>
      <w:r w:rsidRPr="008650FC">
        <w:rPr>
          <w:rFonts w:ascii="Arial" w:hAnsi="Arial" w:cs="Arial"/>
          <w:color w:val="000000"/>
        </w:rPr>
        <w:t>d. Capacity to work in a team (</w:t>
      </w:r>
      <w:r w:rsidR="008650FC" w:rsidRPr="008650FC">
        <w:rPr>
          <w:rFonts w:ascii="Arial" w:hAnsi="Arial" w:cs="Arial"/>
          <w:color w:val="000000"/>
        </w:rPr>
        <w:t>Behavior</w:t>
      </w:r>
      <w:r w:rsidRPr="008650FC">
        <w:rPr>
          <w:rFonts w:ascii="Arial" w:hAnsi="Arial" w:cs="Arial"/>
          <w:color w:val="000000"/>
        </w:rPr>
        <w:t xml:space="preserve"> with colleagues, nursing staff and relationship with </w:t>
      </w:r>
      <w:r w:rsidR="008650FC" w:rsidRPr="008650FC">
        <w:rPr>
          <w:rFonts w:ascii="Arial" w:hAnsi="Arial" w:cs="Arial"/>
          <w:color w:val="000000"/>
        </w:rPr>
        <w:t>paramedical</w:t>
      </w:r>
      <w:r w:rsidRPr="008650FC">
        <w:rPr>
          <w:rFonts w:ascii="Arial" w:hAnsi="Arial" w:cs="Arial"/>
          <w:color w:val="000000"/>
        </w:rPr>
        <w:t>) Score 0</w:t>
      </w:r>
      <w:r w:rsidR="001A609C" w:rsidRPr="008650FC">
        <w:rPr>
          <w:rFonts w:ascii="Arial" w:hAnsi="Arial" w:cs="Arial"/>
          <w:color w:val="000000"/>
        </w:rPr>
        <w:t xml:space="preserve"> </w:t>
      </w:r>
      <w:r w:rsidRPr="008650FC">
        <w:rPr>
          <w:rFonts w:ascii="Arial" w:hAnsi="Arial" w:cs="Arial"/>
          <w:color w:val="000000"/>
        </w:rPr>
        <w:t>-</w:t>
      </w:r>
      <w:r w:rsidR="001A609C" w:rsidRPr="008650FC">
        <w:rPr>
          <w:rFonts w:ascii="Arial" w:hAnsi="Arial" w:cs="Arial"/>
          <w:color w:val="000000"/>
        </w:rPr>
        <w:t xml:space="preserve"> </w:t>
      </w:r>
      <w:r w:rsidRPr="008650FC">
        <w:rPr>
          <w:rFonts w:ascii="Arial" w:hAnsi="Arial" w:cs="Arial"/>
          <w:color w:val="000000"/>
        </w:rPr>
        <w:t xml:space="preserve">10 </w:t>
      </w:r>
    </w:p>
    <w:p w:rsidR="002F4931" w:rsidRPr="008650FC" w:rsidRDefault="002F4931" w:rsidP="008650FC">
      <w:pPr>
        <w:autoSpaceDE w:val="0"/>
        <w:autoSpaceDN w:val="0"/>
        <w:adjustRightInd w:val="0"/>
        <w:spacing w:after="0" w:line="240" w:lineRule="auto"/>
        <w:ind w:left="450"/>
        <w:jc w:val="both"/>
        <w:rPr>
          <w:rFonts w:ascii="Arial" w:hAnsi="Arial" w:cs="Arial"/>
          <w:color w:val="000000"/>
        </w:rPr>
      </w:pPr>
    </w:p>
    <w:p w:rsidR="0050682F" w:rsidRPr="008650FC" w:rsidRDefault="0050682F" w:rsidP="008650FC">
      <w:pPr>
        <w:autoSpaceDE w:val="0"/>
        <w:autoSpaceDN w:val="0"/>
        <w:adjustRightInd w:val="0"/>
        <w:spacing w:after="0" w:line="240" w:lineRule="auto"/>
        <w:ind w:left="450" w:hanging="360"/>
        <w:jc w:val="both"/>
        <w:rPr>
          <w:rFonts w:ascii="Arial" w:hAnsi="Arial" w:cs="Arial"/>
          <w:color w:val="000000"/>
        </w:rPr>
      </w:pPr>
      <w:r w:rsidRPr="008650FC">
        <w:rPr>
          <w:rFonts w:ascii="Arial" w:hAnsi="Arial" w:cs="Arial"/>
          <w:color w:val="000000"/>
        </w:rPr>
        <w:t>e. Initiative, participation in discussions, research aptitude Score 0</w:t>
      </w:r>
      <w:r w:rsidR="001A609C" w:rsidRPr="008650FC">
        <w:rPr>
          <w:rFonts w:ascii="Arial" w:hAnsi="Arial" w:cs="Arial"/>
          <w:color w:val="000000"/>
        </w:rPr>
        <w:t xml:space="preserve"> </w:t>
      </w:r>
      <w:r w:rsidRPr="008650FC">
        <w:rPr>
          <w:rFonts w:ascii="Arial" w:hAnsi="Arial" w:cs="Arial"/>
          <w:color w:val="000000"/>
        </w:rPr>
        <w:t>-</w:t>
      </w:r>
      <w:r w:rsidR="001A609C" w:rsidRPr="008650FC">
        <w:rPr>
          <w:rFonts w:ascii="Arial" w:hAnsi="Arial" w:cs="Arial"/>
          <w:color w:val="000000"/>
        </w:rPr>
        <w:t xml:space="preserve"> </w:t>
      </w:r>
      <w:r w:rsidRPr="008650FC">
        <w:rPr>
          <w:rFonts w:ascii="Arial" w:hAnsi="Arial" w:cs="Arial"/>
          <w:color w:val="000000"/>
        </w:rPr>
        <w:t xml:space="preserve">10 </w:t>
      </w:r>
    </w:p>
    <w:p w:rsidR="0050682F" w:rsidRPr="008650FC" w:rsidRDefault="0050682F" w:rsidP="008650FC">
      <w:pPr>
        <w:autoSpaceDE w:val="0"/>
        <w:autoSpaceDN w:val="0"/>
        <w:adjustRightInd w:val="0"/>
        <w:spacing w:after="0" w:line="240" w:lineRule="auto"/>
        <w:ind w:left="450"/>
        <w:jc w:val="both"/>
        <w:rPr>
          <w:rFonts w:ascii="Arial" w:hAnsi="Arial" w:cs="Arial"/>
          <w:color w:val="000000"/>
        </w:rPr>
      </w:pPr>
      <w:r w:rsidRPr="008650FC">
        <w:rPr>
          <w:rFonts w:ascii="Arial" w:hAnsi="Arial" w:cs="Arial"/>
          <w:color w:val="000000"/>
        </w:rPr>
        <w:t xml:space="preserve">Poor / Fair / below average / average / above average / excellent 0 2-3 3-4 5-6 7-8 9-10 </w:t>
      </w:r>
    </w:p>
    <w:p w:rsidR="002F4931" w:rsidRPr="008650FC" w:rsidRDefault="002F4931" w:rsidP="00D8171D">
      <w:pPr>
        <w:autoSpaceDE w:val="0"/>
        <w:autoSpaceDN w:val="0"/>
        <w:adjustRightInd w:val="0"/>
        <w:spacing w:after="0" w:line="240" w:lineRule="auto"/>
        <w:ind w:left="720"/>
        <w:jc w:val="both"/>
        <w:rPr>
          <w:rFonts w:ascii="Arial" w:hAnsi="Arial" w:cs="Arial"/>
          <w:color w:val="000000"/>
        </w:rPr>
      </w:pPr>
    </w:p>
    <w:p w:rsidR="0050682F" w:rsidRPr="008650FC" w:rsidRDefault="0050682F" w:rsidP="00D8171D">
      <w:p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The assessment will be done by respective head of unit /medical officer and entered in log book itself at the end of posting. </w:t>
      </w:r>
    </w:p>
    <w:p w:rsidR="002F4931" w:rsidRPr="00D8171D" w:rsidRDefault="002F4931"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b/>
          <w:bCs/>
          <w:color w:val="000000"/>
          <w:sz w:val="28"/>
          <w:szCs w:val="28"/>
          <w:u w:val="single"/>
        </w:rPr>
      </w:pPr>
    </w:p>
    <w:p w:rsidR="0050682F" w:rsidRPr="00D8171D" w:rsidRDefault="008650FC" w:rsidP="00D8171D">
      <w:pPr>
        <w:autoSpaceDE w:val="0"/>
        <w:autoSpaceDN w:val="0"/>
        <w:adjustRightInd w:val="0"/>
        <w:spacing w:after="0" w:line="240" w:lineRule="auto"/>
        <w:jc w:val="both"/>
        <w:rPr>
          <w:rFonts w:ascii="Arial" w:hAnsi="Arial" w:cs="Arial"/>
          <w:b/>
          <w:bCs/>
          <w:color w:val="000000"/>
          <w:sz w:val="28"/>
          <w:szCs w:val="28"/>
          <w:u w:val="single"/>
        </w:rPr>
      </w:pPr>
      <w:r w:rsidRPr="00D8171D">
        <w:rPr>
          <w:rFonts w:ascii="Arial" w:hAnsi="Arial" w:cs="Arial"/>
          <w:b/>
          <w:bCs/>
          <w:color w:val="000000"/>
          <w:sz w:val="28"/>
          <w:szCs w:val="28"/>
          <w:u w:val="single"/>
        </w:rPr>
        <w:t>F:</w:t>
      </w:r>
      <w:r w:rsidR="0050682F" w:rsidRPr="00D8171D">
        <w:rPr>
          <w:rFonts w:ascii="Arial" w:hAnsi="Arial" w:cs="Arial"/>
          <w:b/>
          <w:bCs/>
          <w:color w:val="000000"/>
          <w:sz w:val="28"/>
          <w:szCs w:val="28"/>
          <w:u w:val="single"/>
        </w:rPr>
        <w:t xml:space="preserve"> EVALUATION</w:t>
      </w:r>
    </w:p>
    <w:p w:rsidR="002F4931" w:rsidRPr="00D8171D" w:rsidRDefault="002F4931" w:rsidP="00D8171D">
      <w:pPr>
        <w:autoSpaceDE w:val="0"/>
        <w:autoSpaceDN w:val="0"/>
        <w:adjustRightInd w:val="0"/>
        <w:spacing w:after="0" w:line="240" w:lineRule="auto"/>
        <w:jc w:val="both"/>
        <w:rPr>
          <w:rFonts w:ascii="Arial" w:hAnsi="Arial" w:cs="Arial"/>
          <w:color w:val="000000"/>
          <w:sz w:val="28"/>
          <w:szCs w:val="28"/>
          <w:u w:val="single"/>
        </w:rPr>
      </w:pPr>
    </w:p>
    <w:p w:rsidR="0050682F" w:rsidRPr="008650FC" w:rsidRDefault="0050682F" w:rsidP="00D8171D">
      <w:pPr>
        <w:autoSpaceDE w:val="0"/>
        <w:autoSpaceDN w:val="0"/>
        <w:adjustRightInd w:val="0"/>
        <w:spacing w:after="0" w:line="240" w:lineRule="auto"/>
        <w:jc w:val="both"/>
        <w:rPr>
          <w:rFonts w:ascii="Arial" w:hAnsi="Arial" w:cs="Arial"/>
          <w:b/>
          <w:bCs/>
          <w:color w:val="000000"/>
        </w:rPr>
      </w:pPr>
      <w:r w:rsidRPr="008650FC">
        <w:rPr>
          <w:rFonts w:ascii="Arial" w:hAnsi="Arial" w:cs="Arial"/>
          <w:b/>
          <w:bCs/>
          <w:color w:val="000000"/>
        </w:rPr>
        <w:t xml:space="preserve">Evaluation of Interns for assessing eligibility for issuing Internship Completion Certificate by Heads of the Medical Colleges: </w:t>
      </w:r>
    </w:p>
    <w:p w:rsidR="002F4931" w:rsidRPr="008650FC" w:rsidRDefault="002F4931" w:rsidP="00D8171D">
      <w:pPr>
        <w:autoSpaceDE w:val="0"/>
        <w:autoSpaceDN w:val="0"/>
        <w:adjustRightInd w:val="0"/>
        <w:spacing w:after="0" w:line="240" w:lineRule="auto"/>
        <w:jc w:val="both"/>
        <w:rPr>
          <w:rFonts w:ascii="Arial" w:hAnsi="Arial" w:cs="Arial"/>
          <w:color w:val="000000"/>
        </w:rPr>
      </w:pPr>
    </w:p>
    <w:p w:rsidR="0050682F" w:rsidRPr="008650FC" w:rsidRDefault="002F4931" w:rsidP="00D8171D">
      <w:pPr>
        <w:autoSpaceDE w:val="0"/>
        <w:autoSpaceDN w:val="0"/>
        <w:adjustRightInd w:val="0"/>
        <w:spacing w:after="0" w:line="240" w:lineRule="auto"/>
        <w:ind w:left="720"/>
        <w:jc w:val="both"/>
        <w:rPr>
          <w:rFonts w:ascii="Arial" w:hAnsi="Arial" w:cs="Arial"/>
          <w:color w:val="000000"/>
        </w:rPr>
      </w:pPr>
      <w:proofErr w:type="spellStart"/>
      <w:proofErr w:type="gramStart"/>
      <w:r w:rsidRPr="008650FC">
        <w:rPr>
          <w:rFonts w:ascii="Arial" w:hAnsi="Arial" w:cs="Arial"/>
          <w:color w:val="000000"/>
        </w:rPr>
        <w:t>i</w:t>
      </w:r>
      <w:proofErr w:type="spellEnd"/>
      <w:r w:rsidRPr="008650FC">
        <w:rPr>
          <w:rFonts w:ascii="Arial" w:hAnsi="Arial" w:cs="Arial"/>
          <w:color w:val="000000"/>
        </w:rPr>
        <w:t>)</w:t>
      </w:r>
      <w:r w:rsidR="0050682F" w:rsidRPr="008650FC">
        <w:rPr>
          <w:rFonts w:ascii="Arial" w:hAnsi="Arial" w:cs="Arial"/>
          <w:color w:val="000000"/>
        </w:rPr>
        <w:t>The</w:t>
      </w:r>
      <w:proofErr w:type="gramEnd"/>
      <w:r w:rsidR="0050682F" w:rsidRPr="008650FC">
        <w:rPr>
          <w:rFonts w:ascii="Arial" w:hAnsi="Arial" w:cs="Arial"/>
          <w:color w:val="000000"/>
        </w:rPr>
        <w:t xml:space="preserve"> evaluation system shall assess the skills of a candidate while performing the minimum number of procedures as enlisted with an objective that successful learning of these procedures by a candidate will enable him to conduct the same in his actual practice. </w:t>
      </w:r>
    </w:p>
    <w:p w:rsidR="0050682F" w:rsidRPr="008650FC" w:rsidRDefault="0050682F" w:rsidP="00D8171D">
      <w:pPr>
        <w:autoSpaceDE w:val="0"/>
        <w:autoSpaceDN w:val="0"/>
        <w:adjustRightInd w:val="0"/>
        <w:spacing w:after="0" w:line="240" w:lineRule="auto"/>
        <w:ind w:left="720"/>
        <w:jc w:val="both"/>
        <w:rPr>
          <w:rFonts w:ascii="Arial" w:hAnsi="Arial" w:cs="Arial"/>
          <w:color w:val="000000"/>
        </w:rPr>
      </w:pPr>
      <w:r w:rsidRPr="008650FC">
        <w:rPr>
          <w:rFonts w:ascii="Arial" w:hAnsi="Arial" w:cs="Arial"/>
          <w:color w:val="000000"/>
        </w:rPr>
        <w:t xml:space="preserve">ii) The evaluation shall be done on or before the completion of the posting in following disciplines: </w:t>
      </w:r>
    </w:p>
    <w:p w:rsidR="0050682F" w:rsidRPr="008650FC" w:rsidRDefault="0050682F" w:rsidP="00D8171D">
      <w:pPr>
        <w:autoSpaceDE w:val="0"/>
        <w:autoSpaceDN w:val="0"/>
        <w:adjustRightInd w:val="0"/>
        <w:spacing w:after="0" w:line="240" w:lineRule="auto"/>
        <w:ind w:left="720" w:firstLine="720"/>
        <w:jc w:val="both"/>
        <w:rPr>
          <w:rFonts w:ascii="Arial" w:hAnsi="Arial" w:cs="Arial"/>
          <w:color w:val="000000"/>
        </w:rPr>
      </w:pPr>
      <w:r w:rsidRPr="008650FC">
        <w:rPr>
          <w:rFonts w:ascii="Arial" w:hAnsi="Arial" w:cs="Arial"/>
          <w:color w:val="000000"/>
        </w:rPr>
        <w:t xml:space="preserve">a. Medicine and Allied </w:t>
      </w:r>
      <w:r w:rsidR="008650FC">
        <w:rPr>
          <w:rFonts w:ascii="Arial" w:hAnsi="Arial" w:cs="Arial"/>
          <w:color w:val="000000"/>
        </w:rPr>
        <w:t xml:space="preserve">              -</w:t>
      </w:r>
      <w:r w:rsidR="006366F4" w:rsidRPr="008650FC">
        <w:rPr>
          <w:rFonts w:ascii="Arial" w:hAnsi="Arial" w:cs="Arial"/>
          <w:color w:val="000000"/>
        </w:rPr>
        <w:t xml:space="preserve">    </w:t>
      </w:r>
      <w:r w:rsidRPr="008650FC">
        <w:rPr>
          <w:rFonts w:ascii="Arial" w:hAnsi="Arial" w:cs="Arial"/>
          <w:color w:val="000000"/>
        </w:rPr>
        <w:t xml:space="preserve">Medicine Department </w:t>
      </w:r>
    </w:p>
    <w:p w:rsidR="0050682F" w:rsidRPr="008650FC" w:rsidRDefault="0050682F" w:rsidP="00D8171D">
      <w:pPr>
        <w:autoSpaceDE w:val="0"/>
        <w:autoSpaceDN w:val="0"/>
        <w:adjustRightInd w:val="0"/>
        <w:spacing w:after="0" w:line="240" w:lineRule="auto"/>
        <w:ind w:left="720" w:firstLine="720"/>
        <w:jc w:val="both"/>
        <w:rPr>
          <w:rFonts w:ascii="Arial" w:hAnsi="Arial" w:cs="Arial"/>
          <w:color w:val="000000"/>
        </w:rPr>
      </w:pPr>
      <w:r w:rsidRPr="008650FC">
        <w:rPr>
          <w:rFonts w:ascii="Arial" w:hAnsi="Arial" w:cs="Arial"/>
          <w:color w:val="000000"/>
        </w:rPr>
        <w:t xml:space="preserve">b. Surgery and Allied </w:t>
      </w:r>
      <w:r w:rsidR="006366F4" w:rsidRPr="008650FC">
        <w:rPr>
          <w:rFonts w:ascii="Arial" w:hAnsi="Arial" w:cs="Arial"/>
          <w:color w:val="000000"/>
        </w:rPr>
        <w:t xml:space="preserve">                -    </w:t>
      </w:r>
      <w:r w:rsidRPr="008650FC">
        <w:rPr>
          <w:rFonts w:ascii="Arial" w:hAnsi="Arial" w:cs="Arial"/>
          <w:color w:val="000000"/>
        </w:rPr>
        <w:t xml:space="preserve">Surgery Department </w:t>
      </w:r>
    </w:p>
    <w:p w:rsidR="0050682F" w:rsidRPr="008650FC" w:rsidRDefault="0050682F" w:rsidP="00D8171D">
      <w:pPr>
        <w:autoSpaceDE w:val="0"/>
        <w:autoSpaceDN w:val="0"/>
        <w:adjustRightInd w:val="0"/>
        <w:spacing w:after="0" w:line="240" w:lineRule="auto"/>
        <w:ind w:left="720" w:firstLine="720"/>
        <w:jc w:val="both"/>
        <w:rPr>
          <w:rFonts w:ascii="Arial" w:hAnsi="Arial" w:cs="Arial"/>
          <w:color w:val="000000"/>
        </w:rPr>
      </w:pPr>
      <w:proofErr w:type="gramStart"/>
      <w:r w:rsidRPr="008650FC">
        <w:rPr>
          <w:rFonts w:ascii="Arial" w:hAnsi="Arial" w:cs="Arial"/>
          <w:color w:val="000000"/>
        </w:rPr>
        <w:t>c</w:t>
      </w:r>
      <w:proofErr w:type="gramEnd"/>
      <w:r w:rsidRPr="008650FC">
        <w:rPr>
          <w:rFonts w:ascii="Arial" w:hAnsi="Arial" w:cs="Arial"/>
          <w:color w:val="000000"/>
        </w:rPr>
        <w:t xml:space="preserve">. Obstetrics &amp; </w:t>
      </w:r>
      <w:proofErr w:type="spellStart"/>
      <w:r w:rsidRPr="008650FC">
        <w:rPr>
          <w:rFonts w:ascii="Arial" w:hAnsi="Arial" w:cs="Arial"/>
          <w:color w:val="000000"/>
        </w:rPr>
        <w:t>Gynaecology</w:t>
      </w:r>
      <w:proofErr w:type="spellEnd"/>
      <w:r w:rsidR="008650FC">
        <w:rPr>
          <w:rFonts w:ascii="Arial" w:hAnsi="Arial" w:cs="Arial"/>
          <w:color w:val="000000"/>
        </w:rPr>
        <w:t xml:space="preserve">     -    </w:t>
      </w:r>
      <w:proofErr w:type="spellStart"/>
      <w:r w:rsidRPr="008650FC">
        <w:rPr>
          <w:rFonts w:ascii="Arial" w:hAnsi="Arial" w:cs="Arial"/>
          <w:color w:val="000000"/>
        </w:rPr>
        <w:t>Obst</w:t>
      </w:r>
      <w:proofErr w:type="spellEnd"/>
      <w:r w:rsidRPr="008650FC">
        <w:rPr>
          <w:rFonts w:ascii="Arial" w:hAnsi="Arial" w:cs="Arial"/>
          <w:color w:val="000000"/>
        </w:rPr>
        <w:t xml:space="preserve">.&amp; Gyn. Department </w:t>
      </w:r>
    </w:p>
    <w:p w:rsidR="0050682F" w:rsidRPr="008650FC" w:rsidRDefault="0050682F" w:rsidP="00D8171D">
      <w:pPr>
        <w:autoSpaceDE w:val="0"/>
        <w:autoSpaceDN w:val="0"/>
        <w:adjustRightInd w:val="0"/>
        <w:spacing w:after="0" w:line="240" w:lineRule="auto"/>
        <w:ind w:left="720" w:firstLine="720"/>
        <w:jc w:val="both"/>
        <w:rPr>
          <w:rFonts w:ascii="Arial" w:hAnsi="Arial" w:cs="Arial"/>
          <w:color w:val="000000"/>
        </w:rPr>
      </w:pPr>
      <w:proofErr w:type="gramStart"/>
      <w:r w:rsidRPr="008650FC">
        <w:rPr>
          <w:rFonts w:ascii="Arial" w:hAnsi="Arial" w:cs="Arial"/>
          <w:color w:val="000000"/>
        </w:rPr>
        <w:t>d</w:t>
      </w:r>
      <w:proofErr w:type="gramEnd"/>
      <w:r w:rsidRPr="008650FC">
        <w:rPr>
          <w:rFonts w:ascii="Arial" w:hAnsi="Arial" w:cs="Arial"/>
          <w:color w:val="000000"/>
        </w:rPr>
        <w:t xml:space="preserve">. Community Medicine </w:t>
      </w:r>
      <w:r w:rsidR="006366F4" w:rsidRPr="008650FC">
        <w:rPr>
          <w:rFonts w:ascii="Arial" w:hAnsi="Arial" w:cs="Arial"/>
          <w:color w:val="000000"/>
        </w:rPr>
        <w:t xml:space="preserve">            -</w:t>
      </w:r>
      <w:r w:rsidR="008650FC">
        <w:rPr>
          <w:rFonts w:ascii="Arial" w:hAnsi="Arial" w:cs="Arial"/>
          <w:color w:val="000000"/>
        </w:rPr>
        <w:t xml:space="preserve">  </w:t>
      </w:r>
      <w:r w:rsidR="006366F4" w:rsidRPr="008650FC">
        <w:rPr>
          <w:rFonts w:ascii="Arial" w:hAnsi="Arial" w:cs="Arial"/>
          <w:color w:val="000000"/>
        </w:rPr>
        <w:t xml:space="preserve">  </w:t>
      </w:r>
      <w:r w:rsidRPr="008650FC">
        <w:rPr>
          <w:rFonts w:ascii="Arial" w:hAnsi="Arial" w:cs="Arial"/>
          <w:color w:val="000000"/>
        </w:rPr>
        <w:t xml:space="preserve">Community Medicine Department </w:t>
      </w:r>
    </w:p>
    <w:p w:rsidR="002F4931" w:rsidRPr="008650FC" w:rsidRDefault="002F4931" w:rsidP="00D8171D">
      <w:pPr>
        <w:autoSpaceDE w:val="0"/>
        <w:autoSpaceDN w:val="0"/>
        <w:adjustRightInd w:val="0"/>
        <w:spacing w:after="0" w:line="240" w:lineRule="auto"/>
        <w:ind w:left="720" w:firstLine="720"/>
        <w:jc w:val="both"/>
        <w:rPr>
          <w:rFonts w:ascii="Arial" w:hAnsi="Arial" w:cs="Arial"/>
          <w:color w:val="000000"/>
        </w:rPr>
      </w:pPr>
    </w:p>
    <w:p w:rsidR="00532807" w:rsidRPr="008650FC" w:rsidRDefault="0050682F" w:rsidP="00D8171D">
      <w:p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Following the evaluation, the concerned Head of the Department will submit the statement of marks obtained by the candidate, to the University and the concerned Head of the Institution, within one week from the date of completion of evaluation with signature of the candidates against the marks obtained. </w:t>
      </w:r>
      <w:r w:rsidRPr="008650FC">
        <w:rPr>
          <w:rFonts w:ascii="Arial" w:hAnsi="Arial" w:cs="Arial"/>
          <w:color w:val="000000"/>
        </w:rPr>
        <w:lastRenderedPageBreak/>
        <w:t>A candidate shall have the right to register his grievance in any aspects of conduct of evaluation/award of marks, separately to the concerned Head of the Department and Head of the Institution, within three days from the date of completion of his evaluation. If a candidate is declared as unsuccessful in any of the disciplines he shall be required to repeat the posting in the respective discipline for a period of 30% of the total number of days/months, prescribed for that discipline in Internship Training/posting.</w:t>
      </w:r>
    </w:p>
    <w:p w:rsidR="002F4931" w:rsidRPr="00D8171D" w:rsidRDefault="002F4931" w:rsidP="00D8171D">
      <w:pPr>
        <w:autoSpaceDE w:val="0"/>
        <w:autoSpaceDN w:val="0"/>
        <w:adjustRightInd w:val="0"/>
        <w:spacing w:after="0" w:line="240" w:lineRule="auto"/>
        <w:jc w:val="both"/>
        <w:rPr>
          <w:rFonts w:ascii="Arial" w:hAnsi="Arial" w:cs="Arial"/>
          <w:color w:val="000000"/>
          <w:sz w:val="24"/>
          <w:szCs w:val="24"/>
        </w:rPr>
      </w:pPr>
    </w:p>
    <w:p w:rsidR="002F4931" w:rsidRPr="00D8171D" w:rsidRDefault="002F4931" w:rsidP="00D8171D">
      <w:pPr>
        <w:autoSpaceDE w:val="0"/>
        <w:autoSpaceDN w:val="0"/>
        <w:adjustRightInd w:val="0"/>
        <w:spacing w:after="0" w:line="240" w:lineRule="auto"/>
        <w:jc w:val="both"/>
        <w:rPr>
          <w:rFonts w:ascii="Arial" w:hAnsi="Arial" w:cs="Arial"/>
          <w:color w:val="000000"/>
          <w:sz w:val="24"/>
          <w:szCs w:val="24"/>
        </w:rPr>
      </w:pPr>
    </w:p>
    <w:p w:rsidR="002F4931" w:rsidRPr="00D8171D" w:rsidRDefault="002F4931" w:rsidP="00D8171D">
      <w:pPr>
        <w:autoSpaceDE w:val="0"/>
        <w:autoSpaceDN w:val="0"/>
        <w:adjustRightInd w:val="0"/>
        <w:spacing w:after="0" w:line="240" w:lineRule="auto"/>
        <w:jc w:val="both"/>
        <w:rPr>
          <w:rFonts w:ascii="Arial" w:hAnsi="Arial" w:cs="Arial"/>
          <w:b/>
          <w:bCs/>
          <w:color w:val="000000"/>
          <w:sz w:val="28"/>
          <w:szCs w:val="28"/>
          <w:u w:val="single"/>
        </w:rPr>
      </w:pPr>
      <w:r w:rsidRPr="00D8171D">
        <w:rPr>
          <w:rFonts w:ascii="Arial" w:hAnsi="Arial" w:cs="Arial"/>
          <w:color w:val="000000"/>
          <w:sz w:val="28"/>
          <w:szCs w:val="28"/>
          <w:u w:val="single"/>
        </w:rPr>
        <w:t xml:space="preserve"> </w:t>
      </w:r>
      <w:r w:rsidRPr="00D8171D">
        <w:rPr>
          <w:rFonts w:ascii="Arial" w:hAnsi="Arial" w:cs="Arial"/>
          <w:b/>
          <w:bCs/>
          <w:color w:val="000000"/>
          <w:sz w:val="28"/>
          <w:szCs w:val="28"/>
          <w:u w:val="single"/>
        </w:rPr>
        <w:t>G: LEAVE FOR INTERNS</w:t>
      </w:r>
    </w:p>
    <w:p w:rsidR="002F4931" w:rsidRPr="00D8171D" w:rsidRDefault="002F4931" w:rsidP="00D8171D">
      <w:pPr>
        <w:autoSpaceDE w:val="0"/>
        <w:autoSpaceDN w:val="0"/>
        <w:adjustRightInd w:val="0"/>
        <w:spacing w:after="0" w:line="240" w:lineRule="auto"/>
        <w:jc w:val="both"/>
        <w:rPr>
          <w:rFonts w:ascii="Arial" w:hAnsi="Arial" w:cs="Arial"/>
          <w:color w:val="000000"/>
          <w:sz w:val="20"/>
          <w:szCs w:val="20"/>
        </w:rPr>
      </w:pPr>
    </w:p>
    <w:p w:rsidR="00DB60F3" w:rsidRPr="00D8171D" w:rsidRDefault="00DB60F3" w:rsidP="00D8171D">
      <w:pPr>
        <w:pStyle w:val="ListParagraph"/>
        <w:numPr>
          <w:ilvl w:val="0"/>
          <w:numId w:val="3"/>
        </w:numPr>
        <w:autoSpaceDE w:val="0"/>
        <w:autoSpaceDN w:val="0"/>
        <w:adjustRightInd w:val="0"/>
        <w:spacing w:after="0" w:line="240" w:lineRule="auto"/>
        <w:jc w:val="both"/>
        <w:rPr>
          <w:rFonts w:ascii="Arial" w:hAnsi="Arial" w:cs="Arial"/>
          <w:sz w:val="23"/>
          <w:szCs w:val="23"/>
        </w:rPr>
      </w:pPr>
      <w:r w:rsidRPr="00D8171D">
        <w:rPr>
          <w:rFonts w:ascii="Arial" w:hAnsi="Arial" w:cs="Arial"/>
          <w:sz w:val="23"/>
          <w:szCs w:val="23"/>
        </w:rPr>
        <w:t xml:space="preserve">No kind of leave or absence is permitted to an Intern except as may be permitted by the Medical Council of India. Total number of leave will be maximum 12 days per year i.e. one day per month. </w:t>
      </w:r>
    </w:p>
    <w:p w:rsidR="00DB60F3" w:rsidRPr="00D8171D" w:rsidRDefault="00DB60F3" w:rsidP="00D8171D">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D8171D">
        <w:rPr>
          <w:rFonts w:ascii="Arial" w:hAnsi="Arial" w:cs="Arial"/>
          <w:sz w:val="23"/>
          <w:szCs w:val="23"/>
        </w:rPr>
        <w:t xml:space="preserve">They cannot take more than 6 days leave at a time and cannot go on leave without prior permission from unit head or HOD. </w:t>
      </w:r>
    </w:p>
    <w:p w:rsidR="005446BF" w:rsidRPr="00D8171D" w:rsidRDefault="00DB60F3" w:rsidP="00D8171D">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D8171D">
        <w:rPr>
          <w:rFonts w:ascii="Arial" w:hAnsi="Arial" w:cs="Arial"/>
          <w:sz w:val="23"/>
          <w:szCs w:val="23"/>
        </w:rPr>
        <w:t>Leave cannot be availed under any circumstances during short posting. However in case of leave on medical ground the internship programme for such candidate may be extended corresponding to the period of absence.</w:t>
      </w:r>
    </w:p>
    <w:p w:rsidR="00B36955" w:rsidRPr="00D8171D" w:rsidRDefault="00B36955" w:rsidP="00D8171D">
      <w:pPr>
        <w:pStyle w:val="ListParagraph"/>
        <w:autoSpaceDE w:val="0"/>
        <w:autoSpaceDN w:val="0"/>
        <w:adjustRightInd w:val="0"/>
        <w:spacing w:after="0" w:line="240" w:lineRule="auto"/>
        <w:ind w:left="1080"/>
        <w:jc w:val="both"/>
        <w:rPr>
          <w:rFonts w:ascii="Arial" w:hAnsi="Arial" w:cs="Arial"/>
          <w:color w:val="000000"/>
          <w:sz w:val="24"/>
          <w:szCs w:val="24"/>
        </w:rPr>
      </w:pPr>
    </w:p>
    <w:p w:rsidR="00B36955" w:rsidRPr="00D8171D" w:rsidRDefault="00B36955" w:rsidP="00D8171D">
      <w:pPr>
        <w:autoSpaceDE w:val="0"/>
        <w:autoSpaceDN w:val="0"/>
        <w:adjustRightInd w:val="0"/>
        <w:spacing w:after="0" w:line="240" w:lineRule="auto"/>
        <w:jc w:val="both"/>
        <w:rPr>
          <w:rFonts w:ascii="Arial" w:hAnsi="Arial" w:cs="Arial"/>
          <w:b/>
          <w:color w:val="000000"/>
          <w:sz w:val="28"/>
          <w:szCs w:val="24"/>
          <w:u w:val="single"/>
        </w:rPr>
      </w:pPr>
      <w:proofErr w:type="gramStart"/>
      <w:r w:rsidRPr="00D8171D">
        <w:rPr>
          <w:rFonts w:ascii="Arial" w:hAnsi="Arial" w:cs="Arial"/>
          <w:b/>
          <w:color w:val="000000"/>
          <w:sz w:val="28"/>
          <w:szCs w:val="24"/>
          <w:u w:val="single"/>
        </w:rPr>
        <w:t>H :</w:t>
      </w:r>
      <w:proofErr w:type="gramEnd"/>
      <w:r w:rsidRPr="00D8171D">
        <w:rPr>
          <w:rFonts w:ascii="Arial" w:hAnsi="Arial" w:cs="Arial"/>
          <w:b/>
          <w:color w:val="000000"/>
          <w:sz w:val="28"/>
          <w:szCs w:val="24"/>
          <w:u w:val="single"/>
        </w:rPr>
        <w:t xml:space="preserve"> TRANSFER OF INTERNS</w:t>
      </w: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8650FC" w:rsidRDefault="00B36955" w:rsidP="00D8171D">
      <w:pPr>
        <w:autoSpaceDE w:val="0"/>
        <w:autoSpaceDN w:val="0"/>
        <w:adjustRightInd w:val="0"/>
        <w:spacing w:after="0" w:line="240" w:lineRule="auto"/>
        <w:ind w:firstLine="720"/>
        <w:jc w:val="both"/>
        <w:rPr>
          <w:rFonts w:ascii="Arial" w:hAnsi="Arial" w:cs="Arial"/>
          <w:color w:val="000000"/>
        </w:rPr>
      </w:pPr>
      <w:r w:rsidRPr="008650FC">
        <w:rPr>
          <w:rFonts w:ascii="Arial" w:hAnsi="Arial" w:cs="Arial"/>
          <w:color w:val="000000"/>
        </w:rPr>
        <w:t xml:space="preserve">Please refer MUHS Notification </w:t>
      </w:r>
      <w:r w:rsidR="008650FC" w:rsidRPr="008650FC">
        <w:rPr>
          <w:rFonts w:ascii="Arial" w:hAnsi="Arial" w:cs="Arial"/>
          <w:color w:val="000000"/>
        </w:rPr>
        <w:t>Nos 06</w:t>
      </w:r>
      <w:r w:rsidRPr="008650FC">
        <w:rPr>
          <w:rFonts w:ascii="Arial" w:hAnsi="Arial" w:cs="Arial"/>
          <w:color w:val="000000"/>
        </w:rPr>
        <w:t xml:space="preserve"> / 2012</w:t>
      </w:r>
      <w:r w:rsidR="0005141B" w:rsidRPr="008650FC">
        <w:rPr>
          <w:rFonts w:ascii="Arial" w:hAnsi="Arial" w:cs="Arial"/>
          <w:color w:val="000000"/>
        </w:rPr>
        <w:t xml:space="preserve"> </w:t>
      </w:r>
      <w:r w:rsidR="008650FC" w:rsidRPr="008650FC">
        <w:rPr>
          <w:rFonts w:ascii="Arial" w:hAnsi="Arial" w:cs="Arial"/>
          <w:color w:val="000000"/>
        </w:rPr>
        <w:t>&amp; No</w:t>
      </w:r>
      <w:r w:rsidR="0005141B" w:rsidRPr="008650FC">
        <w:rPr>
          <w:rFonts w:ascii="Arial" w:hAnsi="Arial" w:cs="Arial"/>
          <w:color w:val="000000"/>
        </w:rPr>
        <w:t>. 34 / 2017</w:t>
      </w:r>
      <w:r w:rsidRPr="008650FC">
        <w:rPr>
          <w:rFonts w:ascii="Arial" w:hAnsi="Arial" w:cs="Arial"/>
          <w:color w:val="000000"/>
        </w:rPr>
        <w:t xml:space="preserve"> for details</w:t>
      </w:r>
    </w:p>
    <w:p w:rsidR="00B36955" w:rsidRPr="00D8171D" w:rsidRDefault="00B36955" w:rsidP="00D8171D">
      <w:pPr>
        <w:autoSpaceDE w:val="0"/>
        <w:autoSpaceDN w:val="0"/>
        <w:adjustRightInd w:val="0"/>
        <w:spacing w:after="0" w:line="240" w:lineRule="auto"/>
        <w:jc w:val="both"/>
        <w:rPr>
          <w:rFonts w:ascii="Arial" w:hAnsi="Arial" w:cs="Arial"/>
          <w:color w:val="000000"/>
          <w:sz w:val="24"/>
          <w:szCs w:val="24"/>
        </w:rPr>
      </w:pPr>
    </w:p>
    <w:p w:rsidR="00B36955" w:rsidRPr="00D8171D" w:rsidRDefault="008650FC" w:rsidP="00D8171D">
      <w:pPr>
        <w:autoSpaceDE w:val="0"/>
        <w:autoSpaceDN w:val="0"/>
        <w:adjustRightInd w:val="0"/>
        <w:spacing w:after="0" w:line="240" w:lineRule="auto"/>
        <w:jc w:val="both"/>
        <w:rPr>
          <w:rFonts w:ascii="Arial" w:hAnsi="Arial" w:cs="Arial"/>
          <w:b/>
          <w:color w:val="000000"/>
          <w:sz w:val="28"/>
          <w:szCs w:val="28"/>
          <w:u w:val="single"/>
        </w:rPr>
      </w:pPr>
      <w:r w:rsidRPr="00D8171D">
        <w:rPr>
          <w:rFonts w:ascii="Arial" w:hAnsi="Arial" w:cs="Arial"/>
          <w:b/>
          <w:color w:val="000000"/>
          <w:sz w:val="28"/>
          <w:szCs w:val="28"/>
          <w:u w:val="single"/>
        </w:rPr>
        <w:t>I:</w:t>
      </w:r>
      <w:r w:rsidR="00B36955" w:rsidRPr="00D8171D">
        <w:rPr>
          <w:rFonts w:ascii="Arial" w:hAnsi="Arial" w:cs="Arial"/>
          <w:b/>
          <w:color w:val="000000"/>
          <w:sz w:val="28"/>
          <w:szCs w:val="28"/>
          <w:u w:val="single"/>
        </w:rPr>
        <w:t xml:space="preserve"> ISSUE OF INTERNSHIP CERTIFICATE</w:t>
      </w:r>
    </w:p>
    <w:p w:rsidR="00B36955" w:rsidRPr="00D8171D" w:rsidRDefault="00B36955" w:rsidP="00D8171D">
      <w:pPr>
        <w:autoSpaceDE w:val="0"/>
        <w:autoSpaceDN w:val="0"/>
        <w:adjustRightInd w:val="0"/>
        <w:spacing w:after="0" w:line="240" w:lineRule="auto"/>
        <w:jc w:val="both"/>
        <w:rPr>
          <w:rFonts w:ascii="Arial" w:hAnsi="Arial" w:cs="Arial"/>
          <w:b/>
          <w:color w:val="000000"/>
          <w:sz w:val="28"/>
          <w:szCs w:val="28"/>
          <w:u w:val="single"/>
        </w:rPr>
      </w:pPr>
    </w:p>
    <w:p w:rsidR="0005141B" w:rsidRPr="008650FC" w:rsidRDefault="00B36955" w:rsidP="00D8171D">
      <w:pPr>
        <w:autoSpaceDE w:val="0"/>
        <w:autoSpaceDN w:val="0"/>
        <w:adjustRightInd w:val="0"/>
        <w:spacing w:after="0" w:line="240" w:lineRule="auto"/>
        <w:ind w:firstLine="720"/>
        <w:jc w:val="both"/>
        <w:rPr>
          <w:rFonts w:ascii="Arial" w:hAnsi="Arial" w:cs="Arial"/>
          <w:color w:val="000000"/>
        </w:rPr>
      </w:pPr>
      <w:r w:rsidRPr="008650FC">
        <w:rPr>
          <w:rFonts w:ascii="Arial" w:hAnsi="Arial" w:cs="Arial"/>
          <w:color w:val="000000"/>
        </w:rPr>
        <w:t>Please refer MUHS Notification</w:t>
      </w:r>
      <w:r w:rsidR="0005141B" w:rsidRPr="008650FC">
        <w:rPr>
          <w:rFonts w:ascii="Arial" w:hAnsi="Arial" w:cs="Arial"/>
          <w:color w:val="000000"/>
        </w:rPr>
        <w:t xml:space="preserve">s as under for </w:t>
      </w:r>
      <w:r w:rsidR="008650FC" w:rsidRPr="008650FC">
        <w:rPr>
          <w:rFonts w:ascii="Arial" w:hAnsi="Arial" w:cs="Arial"/>
          <w:color w:val="000000"/>
        </w:rPr>
        <w:t>details:</w:t>
      </w:r>
      <w:r w:rsidR="0005141B" w:rsidRPr="008650FC">
        <w:rPr>
          <w:rFonts w:ascii="Arial" w:hAnsi="Arial" w:cs="Arial"/>
          <w:color w:val="000000"/>
        </w:rPr>
        <w:t>-</w:t>
      </w:r>
      <w:r w:rsidRPr="008650FC">
        <w:rPr>
          <w:rFonts w:ascii="Arial" w:hAnsi="Arial" w:cs="Arial"/>
          <w:color w:val="000000"/>
        </w:rPr>
        <w:t xml:space="preserve"> </w:t>
      </w:r>
    </w:p>
    <w:p w:rsidR="00B36955" w:rsidRPr="008650FC" w:rsidRDefault="0005141B" w:rsidP="00D8171D">
      <w:pPr>
        <w:pStyle w:val="ListParagraph"/>
        <w:numPr>
          <w:ilvl w:val="0"/>
          <w:numId w:val="5"/>
        </w:num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Internship Completion Certificate </w:t>
      </w:r>
      <w:r w:rsidR="008650FC" w:rsidRPr="008650FC">
        <w:rPr>
          <w:rFonts w:ascii="Arial" w:hAnsi="Arial" w:cs="Arial"/>
          <w:color w:val="000000"/>
        </w:rPr>
        <w:t>(ICC) - No</w:t>
      </w:r>
      <w:r w:rsidR="00B36955" w:rsidRPr="008650FC">
        <w:rPr>
          <w:rFonts w:ascii="Arial" w:hAnsi="Arial" w:cs="Arial"/>
          <w:color w:val="000000"/>
        </w:rPr>
        <w:t>. 25 / 2012</w:t>
      </w:r>
      <w:r w:rsidRPr="008650FC">
        <w:rPr>
          <w:rFonts w:ascii="Arial" w:hAnsi="Arial" w:cs="Arial"/>
          <w:color w:val="000000"/>
        </w:rPr>
        <w:t>.</w:t>
      </w:r>
    </w:p>
    <w:p w:rsidR="0005141B" w:rsidRPr="008650FC" w:rsidRDefault="0005141B" w:rsidP="00D8171D">
      <w:pPr>
        <w:pStyle w:val="ListParagraph"/>
        <w:numPr>
          <w:ilvl w:val="0"/>
          <w:numId w:val="5"/>
        </w:num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Issue of ICC by hand -  No. 01// 2015</w:t>
      </w:r>
    </w:p>
    <w:p w:rsidR="0005141B" w:rsidRPr="008650FC" w:rsidRDefault="0005141B" w:rsidP="00D8171D">
      <w:pPr>
        <w:pStyle w:val="ListParagraph"/>
        <w:numPr>
          <w:ilvl w:val="0"/>
          <w:numId w:val="5"/>
        </w:numPr>
        <w:autoSpaceDE w:val="0"/>
        <w:autoSpaceDN w:val="0"/>
        <w:adjustRightInd w:val="0"/>
        <w:spacing w:after="0" w:line="240" w:lineRule="auto"/>
        <w:jc w:val="both"/>
        <w:rPr>
          <w:rFonts w:ascii="Arial" w:hAnsi="Arial" w:cs="Arial"/>
          <w:color w:val="000000"/>
        </w:rPr>
      </w:pPr>
      <w:r w:rsidRPr="008650FC">
        <w:rPr>
          <w:rFonts w:ascii="Arial" w:hAnsi="Arial" w:cs="Arial"/>
          <w:color w:val="000000"/>
        </w:rPr>
        <w:t xml:space="preserve">Documents required for </w:t>
      </w:r>
      <w:r w:rsidR="008650FC" w:rsidRPr="008650FC">
        <w:rPr>
          <w:rFonts w:ascii="Arial" w:hAnsi="Arial" w:cs="Arial"/>
          <w:color w:val="000000"/>
        </w:rPr>
        <w:t>ICC - 38</w:t>
      </w:r>
      <w:r w:rsidRPr="008650FC">
        <w:rPr>
          <w:rFonts w:ascii="Arial" w:hAnsi="Arial" w:cs="Arial"/>
          <w:color w:val="000000"/>
        </w:rPr>
        <w:t xml:space="preserve"> / 2017.</w:t>
      </w:r>
    </w:p>
    <w:p w:rsidR="00CC6025" w:rsidRPr="008650FC" w:rsidRDefault="00CC6025" w:rsidP="00D8171D">
      <w:pPr>
        <w:autoSpaceDE w:val="0"/>
        <w:autoSpaceDN w:val="0"/>
        <w:adjustRightInd w:val="0"/>
        <w:spacing w:after="0" w:line="240" w:lineRule="auto"/>
        <w:ind w:firstLine="720"/>
        <w:jc w:val="both"/>
        <w:rPr>
          <w:rFonts w:ascii="Arial" w:hAnsi="Arial" w:cs="Arial"/>
          <w:color w:val="000000"/>
        </w:rPr>
      </w:pPr>
    </w:p>
    <w:p w:rsidR="0005141B" w:rsidRPr="00D8171D" w:rsidRDefault="008650FC" w:rsidP="00D8171D">
      <w:pPr>
        <w:autoSpaceDE w:val="0"/>
        <w:autoSpaceDN w:val="0"/>
        <w:adjustRightInd w:val="0"/>
        <w:spacing w:after="0" w:line="240" w:lineRule="auto"/>
        <w:jc w:val="both"/>
        <w:rPr>
          <w:rFonts w:ascii="Arial" w:hAnsi="Arial" w:cs="Arial"/>
          <w:color w:val="000000"/>
          <w:sz w:val="28"/>
          <w:szCs w:val="24"/>
        </w:rPr>
      </w:pPr>
      <w:r w:rsidRPr="00D8171D">
        <w:rPr>
          <w:rFonts w:ascii="Arial" w:hAnsi="Arial" w:cs="Arial"/>
          <w:b/>
          <w:color w:val="000000"/>
          <w:sz w:val="28"/>
          <w:szCs w:val="24"/>
          <w:u w:val="single"/>
        </w:rPr>
        <w:t>NOTE:</w:t>
      </w:r>
      <w:r w:rsidR="00DA6515" w:rsidRPr="00D8171D">
        <w:rPr>
          <w:rFonts w:ascii="Arial" w:hAnsi="Arial" w:cs="Arial"/>
          <w:color w:val="000000"/>
          <w:sz w:val="28"/>
          <w:szCs w:val="24"/>
        </w:rPr>
        <w:t xml:space="preserve"> </w:t>
      </w:r>
      <w:r w:rsidR="001A609C" w:rsidRPr="00D8171D">
        <w:rPr>
          <w:rFonts w:ascii="Arial" w:hAnsi="Arial" w:cs="Arial"/>
          <w:color w:val="000000"/>
          <w:sz w:val="28"/>
          <w:szCs w:val="24"/>
        </w:rPr>
        <w:t xml:space="preserve"> </w:t>
      </w:r>
    </w:p>
    <w:p w:rsidR="001A609C" w:rsidRPr="00D8171D" w:rsidRDefault="001A609C" w:rsidP="00D8171D">
      <w:pPr>
        <w:autoSpaceDE w:val="0"/>
        <w:autoSpaceDN w:val="0"/>
        <w:adjustRightInd w:val="0"/>
        <w:spacing w:after="0" w:line="240" w:lineRule="auto"/>
        <w:jc w:val="both"/>
        <w:rPr>
          <w:rFonts w:ascii="Arial" w:hAnsi="Arial" w:cs="Arial"/>
          <w:color w:val="000000"/>
          <w:sz w:val="28"/>
          <w:szCs w:val="24"/>
        </w:rPr>
      </w:pPr>
    </w:p>
    <w:p w:rsidR="00CC6025" w:rsidRPr="00D8171D" w:rsidRDefault="0005141B" w:rsidP="00D8171D">
      <w:pPr>
        <w:pStyle w:val="ListParagraph"/>
        <w:numPr>
          <w:ilvl w:val="0"/>
          <w:numId w:val="4"/>
        </w:numPr>
        <w:autoSpaceDE w:val="0"/>
        <w:autoSpaceDN w:val="0"/>
        <w:adjustRightInd w:val="0"/>
        <w:spacing w:after="0" w:line="240" w:lineRule="auto"/>
        <w:jc w:val="both"/>
        <w:rPr>
          <w:rFonts w:ascii="Arial" w:hAnsi="Arial" w:cs="Arial"/>
          <w:color w:val="000000"/>
          <w:sz w:val="28"/>
          <w:szCs w:val="24"/>
        </w:rPr>
      </w:pPr>
      <w:r w:rsidRPr="00D8171D">
        <w:rPr>
          <w:rFonts w:ascii="Arial" w:hAnsi="Arial" w:cs="Arial"/>
          <w:color w:val="000000"/>
          <w:sz w:val="28"/>
          <w:szCs w:val="24"/>
        </w:rPr>
        <w:t xml:space="preserve"> </w:t>
      </w:r>
      <w:r w:rsidR="00DA6515" w:rsidRPr="00D8171D">
        <w:rPr>
          <w:rFonts w:ascii="Arial" w:hAnsi="Arial" w:cs="Arial"/>
          <w:color w:val="000000"/>
          <w:sz w:val="28"/>
          <w:szCs w:val="24"/>
        </w:rPr>
        <w:t>For further details relating to</w:t>
      </w:r>
      <w:r w:rsidR="00CC6025" w:rsidRPr="00D8171D">
        <w:rPr>
          <w:rFonts w:ascii="Arial" w:hAnsi="Arial" w:cs="Arial"/>
          <w:color w:val="000000"/>
          <w:sz w:val="28"/>
          <w:szCs w:val="24"/>
        </w:rPr>
        <w:t xml:space="preserve"> the </w:t>
      </w:r>
      <w:r w:rsidR="008650FC" w:rsidRPr="00D8171D">
        <w:rPr>
          <w:rFonts w:ascii="Arial" w:hAnsi="Arial" w:cs="Arial"/>
          <w:color w:val="000000"/>
          <w:sz w:val="28"/>
          <w:szCs w:val="24"/>
        </w:rPr>
        <w:t>Internship Programme please</w:t>
      </w:r>
      <w:r w:rsidR="00CC6025" w:rsidRPr="00D8171D">
        <w:rPr>
          <w:rFonts w:ascii="Arial" w:hAnsi="Arial" w:cs="Arial"/>
          <w:color w:val="000000"/>
          <w:sz w:val="28"/>
          <w:szCs w:val="24"/>
        </w:rPr>
        <w:t xml:space="preserve"> refer to MUHS Notification No. 03 / 2002 (Amended)</w:t>
      </w:r>
      <w:r w:rsidR="00E271BB" w:rsidRPr="00D8171D">
        <w:rPr>
          <w:rFonts w:ascii="Arial" w:hAnsi="Arial" w:cs="Arial"/>
          <w:color w:val="000000"/>
          <w:sz w:val="28"/>
          <w:szCs w:val="24"/>
        </w:rPr>
        <w:t>.</w:t>
      </w: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Default="005446BF"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Default="008650FC" w:rsidP="00D8171D">
      <w:pPr>
        <w:autoSpaceDE w:val="0"/>
        <w:autoSpaceDN w:val="0"/>
        <w:adjustRightInd w:val="0"/>
        <w:spacing w:after="0" w:line="240" w:lineRule="auto"/>
        <w:jc w:val="both"/>
        <w:rPr>
          <w:rFonts w:ascii="Arial" w:hAnsi="Arial" w:cs="Arial"/>
          <w:color w:val="000000"/>
          <w:sz w:val="24"/>
          <w:szCs w:val="24"/>
        </w:rPr>
      </w:pPr>
    </w:p>
    <w:p w:rsidR="008650FC" w:rsidRPr="00D8171D" w:rsidRDefault="008650FC"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p w:rsidR="005446BF" w:rsidRPr="00D8171D" w:rsidRDefault="005446BF" w:rsidP="00D8171D">
      <w:pPr>
        <w:autoSpaceDE w:val="0"/>
        <w:autoSpaceDN w:val="0"/>
        <w:adjustRightInd w:val="0"/>
        <w:spacing w:after="0" w:line="240" w:lineRule="auto"/>
        <w:jc w:val="both"/>
        <w:rPr>
          <w:rFonts w:ascii="Arial" w:hAnsi="Arial" w:cs="Arial"/>
          <w:color w:val="00000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720"/>
      </w:tblGrid>
      <w:tr w:rsidR="005446BF" w:rsidRPr="00D8171D" w:rsidTr="00D8171D">
        <w:trPr>
          <w:trHeight w:val="93"/>
        </w:trPr>
        <w:tc>
          <w:tcPr>
            <w:tcW w:w="10548" w:type="dxa"/>
            <w:gridSpan w:val="2"/>
          </w:tcPr>
          <w:p w:rsidR="00B36955" w:rsidRPr="00D8171D" w:rsidRDefault="00B36955" w:rsidP="00D8171D">
            <w:pPr>
              <w:pStyle w:val="Default"/>
              <w:jc w:val="both"/>
              <w:rPr>
                <w:rFonts w:ascii="Arial" w:hAnsi="Arial" w:cs="Arial"/>
                <w:b/>
                <w:bCs/>
                <w:sz w:val="22"/>
                <w:szCs w:val="22"/>
                <w:u w:val="single"/>
              </w:rPr>
            </w:pPr>
          </w:p>
          <w:p w:rsidR="005446BF" w:rsidRPr="00D8171D" w:rsidRDefault="005446BF" w:rsidP="00D8171D">
            <w:pPr>
              <w:pStyle w:val="Default"/>
              <w:jc w:val="both"/>
              <w:rPr>
                <w:rFonts w:ascii="Arial" w:hAnsi="Arial" w:cs="Arial"/>
                <w:b/>
                <w:sz w:val="22"/>
                <w:szCs w:val="22"/>
                <w:u w:val="single"/>
              </w:rPr>
            </w:pPr>
            <w:r w:rsidRPr="00D8171D">
              <w:rPr>
                <w:rFonts w:ascii="Arial" w:hAnsi="Arial" w:cs="Arial"/>
                <w:b/>
                <w:bCs/>
                <w:sz w:val="22"/>
                <w:szCs w:val="22"/>
                <w:u w:val="single"/>
              </w:rPr>
              <w:lastRenderedPageBreak/>
              <w:t>GENERAL GUIDELINES AND INSTRUCTIONS FOR INTERNSHIP</w:t>
            </w:r>
          </w:p>
          <w:p w:rsidR="005446BF" w:rsidRPr="00D8171D" w:rsidRDefault="005446BF" w:rsidP="00D8171D">
            <w:pPr>
              <w:pStyle w:val="Default"/>
              <w:jc w:val="both"/>
              <w:rPr>
                <w:rFonts w:ascii="Arial" w:hAnsi="Arial" w:cs="Arial"/>
                <w:b/>
                <w:sz w:val="22"/>
                <w:szCs w:val="22"/>
                <w:u w:val="single"/>
              </w:rPr>
            </w:pPr>
          </w:p>
        </w:tc>
      </w:tr>
      <w:tr w:rsidR="005446BF" w:rsidRPr="00D8171D" w:rsidTr="00D8171D">
        <w:trPr>
          <w:trHeight w:val="226"/>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lastRenderedPageBreak/>
              <w:t>(1)</w:t>
            </w:r>
          </w:p>
        </w:tc>
        <w:tc>
          <w:tcPr>
            <w:tcW w:w="9720" w:type="dxa"/>
          </w:tcPr>
          <w:p w:rsidR="005446BF" w:rsidRPr="00D8171D" w:rsidRDefault="005446BF" w:rsidP="00D8171D">
            <w:pPr>
              <w:pStyle w:val="Default"/>
              <w:jc w:val="both"/>
              <w:rPr>
                <w:rFonts w:ascii="Arial" w:hAnsi="Arial" w:cs="Arial"/>
                <w:b/>
                <w:szCs w:val="20"/>
              </w:rPr>
            </w:pPr>
            <w:r w:rsidRPr="00D8171D">
              <w:rPr>
                <w:rFonts w:ascii="Arial" w:hAnsi="Arial" w:cs="Arial"/>
                <w:b/>
                <w:szCs w:val="20"/>
              </w:rPr>
              <w:t xml:space="preserve">Every intern must procure Provisional Registration of MMC immediately. </w:t>
            </w:r>
          </w:p>
        </w:tc>
      </w:tr>
      <w:tr w:rsidR="005446BF" w:rsidRPr="00D8171D" w:rsidTr="00D8171D">
        <w:trPr>
          <w:trHeight w:val="226"/>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(2)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After the posting orders are issued by the College Office, the Intern must report to the concerned Head of the Department first, who will give the unit postings and then, the Intern must also report to the Unit Head.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(3) </w:t>
            </w:r>
          </w:p>
        </w:tc>
        <w:tc>
          <w:tcPr>
            <w:tcW w:w="9720" w:type="dxa"/>
          </w:tcPr>
          <w:p w:rsidR="005446BF" w:rsidRPr="00D8171D" w:rsidRDefault="005446BF" w:rsidP="00D8171D">
            <w:pPr>
              <w:pStyle w:val="Default"/>
              <w:jc w:val="both"/>
              <w:rPr>
                <w:rFonts w:ascii="Arial" w:hAnsi="Arial" w:cs="Arial"/>
                <w:b/>
                <w:szCs w:val="20"/>
              </w:rPr>
            </w:pPr>
            <w:r w:rsidRPr="00D8171D">
              <w:rPr>
                <w:rFonts w:ascii="Arial" w:hAnsi="Arial" w:cs="Arial"/>
                <w:b/>
                <w:szCs w:val="20"/>
              </w:rPr>
              <w:t xml:space="preserve">The Intern must attend the postings regularly and maintain punctuality. </w:t>
            </w:r>
          </w:p>
        </w:tc>
      </w:tr>
      <w:tr w:rsidR="005446BF" w:rsidRPr="00D8171D" w:rsidTr="00D8171D">
        <w:trPr>
          <w:trHeight w:val="326"/>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(4)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On the first day of the postings itself, the Intern must obtain the Unit Heads/Staff I/C signature at the appropriate place in the Log Book. </w:t>
            </w:r>
          </w:p>
        </w:tc>
      </w:tr>
      <w:tr w:rsidR="005446BF" w:rsidRPr="00D8171D" w:rsidTr="00D8171D">
        <w:trPr>
          <w:trHeight w:val="559"/>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(5)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On completion of the postings, the Intern must get the Unit Head's signature on the last day itself and never postpone it Subsequently the Intern must obtain the Completion Certificate from the H.O.D. immediately thereafter. </w:t>
            </w:r>
          </w:p>
        </w:tc>
      </w:tr>
      <w:tr w:rsidR="005446BF" w:rsidRPr="00D8171D" w:rsidTr="00D8171D">
        <w:trPr>
          <w:trHeight w:val="225"/>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(6)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b/>
                <w:szCs w:val="20"/>
              </w:rPr>
              <w:t>The Intern must sign the attendance register daily at the proper time</w:t>
            </w:r>
            <w:r w:rsidRPr="00D8171D">
              <w:rPr>
                <w:rFonts w:ascii="Arial" w:hAnsi="Arial" w:cs="Arial"/>
                <w:szCs w:val="20"/>
              </w:rPr>
              <w:t xml:space="preserve"> either in the Unit Head's Office or Department Office or the District Surgeon's Office or the Superintendent's Office as the case may be. </w:t>
            </w:r>
          </w:p>
        </w:tc>
      </w:tr>
      <w:tr w:rsidR="005446BF" w:rsidRPr="00D8171D" w:rsidTr="00D8171D">
        <w:trPr>
          <w:trHeight w:val="326"/>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(7)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The Interns are entitled for 1 day leave in a </w:t>
            </w:r>
            <w:proofErr w:type="gramStart"/>
            <w:r w:rsidRPr="00D8171D">
              <w:rPr>
                <w:rFonts w:ascii="Arial" w:hAnsi="Arial" w:cs="Arial"/>
                <w:szCs w:val="20"/>
              </w:rPr>
              <w:t>month,</w:t>
            </w:r>
            <w:proofErr w:type="gramEnd"/>
            <w:r w:rsidRPr="00D8171D">
              <w:rPr>
                <w:rFonts w:ascii="Arial" w:hAnsi="Arial" w:cs="Arial"/>
                <w:szCs w:val="20"/>
              </w:rPr>
              <w:t xml:space="preserve"> They cannot take more than 6 days leave at a time and </w:t>
            </w:r>
            <w:r w:rsidRPr="00D8171D">
              <w:rPr>
                <w:rFonts w:ascii="Arial" w:hAnsi="Arial" w:cs="Arial"/>
                <w:b/>
                <w:szCs w:val="20"/>
              </w:rPr>
              <w:t>cannot go on leave without prior permission from Unit Head or HOD</w:t>
            </w:r>
            <w:r w:rsidRPr="00D8171D">
              <w:rPr>
                <w:rFonts w:ascii="Arial" w:hAnsi="Arial" w:cs="Arial"/>
                <w:szCs w:val="20"/>
              </w:rPr>
              <w:t xml:space="preserve">. </w:t>
            </w:r>
            <w:r w:rsidR="007B2209" w:rsidRPr="00D8171D">
              <w:rPr>
                <w:rFonts w:ascii="Arial" w:hAnsi="Arial" w:cs="Arial"/>
                <w:szCs w:val="20"/>
              </w:rPr>
              <w:t>Non-entitled leave of absence will result in extension of internship.</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(8)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Leave cannot be availed under any circumstances during short postings.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(9) </w:t>
            </w:r>
          </w:p>
        </w:tc>
        <w:tc>
          <w:tcPr>
            <w:tcW w:w="9720" w:type="dxa"/>
          </w:tcPr>
          <w:p w:rsidR="005446BF" w:rsidRPr="00D8171D" w:rsidRDefault="005446BF" w:rsidP="00D8171D">
            <w:pPr>
              <w:pStyle w:val="Default"/>
              <w:jc w:val="both"/>
              <w:rPr>
                <w:rFonts w:ascii="Arial" w:hAnsi="Arial" w:cs="Arial"/>
                <w:b/>
                <w:szCs w:val="20"/>
              </w:rPr>
            </w:pPr>
            <w:r w:rsidRPr="00D8171D">
              <w:rPr>
                <w:rFonts w:ascii="Arial" w:hAnsi="Arial" w:cs="Arial"/>
                <w:b/>
                <w:szCs w:val="20"/>
              </w:rPr>
              <w:t xml:space="preserve">Wearing of white coat </w:t>
            </w:r>
            <w:proofErr w:type="gramStart"/>
            <w:r w:rsidRPr="00D8171D">
              <w:rPr>
                <w:rFonts w:ascii="Arial" w:hAnsi="Arial" w:cs="Arial"/>
                <w:b/>
                <w:szCs w:val="20"/>
              </w:rPr>
              <w:t>( Apron</w:t>
            </w:r>
            <w:proofErr w:type="gramEnd"/>
            <w:r w:rsidRPr="00D8171D">
              <w:rPr>
                <w:rFonts w:ascii="Arial" w:hAnsi="Arial" w:cs="Arial"/>
                <w:b/>
                <w:szCs w:val="20"/>
              </w:rPr>
              <w:t xml:space="preserve">) is compulsory during duty hours. </w:t>
            </w:r>
          </w:p>
        </w:tc>
      </w:tr>
      <w:tr w:rsidR="005446BF" w:rsidRPr="00D8171D" w:rsidTr="00D8171D">
        <w:trPr>
          <w:trHeight w:val="357"/>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(10)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On completion of all the postings, the Log Book complete in all respects including the Certificates of Completion (printed in the Log Book itself) from each department duly signed by the H.O.D. must be submitted to the College Office, for issue of Internship Completion Certificate. </w:t>
            </w:r>
          </w:p>
        </w:tc>
      </w:tr>
      <w:tr w:rsidR="005446BF" w:rsidRPr="00D8171D" w:rsidTr="00D8171D">
        <w:trPr>
          <w:trHeight w:val="225"/>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(11)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For any extension of postings, fresh posting orders must be obtained from the H.O.D</w:t>
            </w:r>
            <w:proofErr w:type="gramStart"/>
            <w:r w:rsidRPr="00D8171D">
              <w:rPr>
                <w:rFonts w:ascii="Arial" w:hAnsi="Arial" w:cs="Arial"/>
                <w:szCs w:val="20"/>
              </w:rPr>
              <w:t>./</w:t>
            </w:r>
            <w:proofErr w:type="gramEnd"/>
            <w:r w:rsidRPr="00D8171D">
              <w:rPr>
                <w:rFonts w:ascii="Arial" w:hAnsi="Arial" w:cs="Arial"/>
                <w:szCs w:val="20"/>
              </w:rPr>
              <w:t xml:space="preserve">or the College Office.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(12) </w:t>
            </w:r>
          </w:p>
        </w:tc>
        <w:tc>
          <w:tcPr>
            <w:tcW w:w="9720" w:type="dxa"/>
          </w:tcPr>
          <w:p w:rsidR="005446BF" w:rsidRPr="00D8171D" w:rsidRDefault="005446BF" w:rsidP="00D8171D">
            <w:pPr>
              <w:pStyle w:val="Default"/>
              <w:jc w:val="both"/>
              <w:rPr>
                <w:rFonts w:ascii="Arial" w:hAnsi="Arial" w:cs="Arial"/>
                <w:b/>
                <w:szCs w:val="20"/>
              </w:rPr>
            </w:pPr>
            <w:r w:rsidRPr="00D8171D">
              <w:rPr>
                <w:rFonts w:ascii="Arial" w:hAnsi="Arial" w:cs="Arial"/>
                <w:b/>
                <w:szCs w:val="20"/>
              </w:rPr>
              <w:t xml:space="preserve">Internship shall not be started without the Logbook. </w:t>
            </w:r>
          </w:p>
        </w:tc>
      </w:tr>
      <w:tr w:rsidR="005446BF" w:rsidRPr="00D8171D" w:rsidTr="00D8171D">
        <w:trPr>
          <w:trHeight w:val="326"/>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(13)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The Logbook contains the record of work done by the Intern and must be signed by appropriate authority. </w:t>
            </w:r>
          </w:p>
        </w:tc>
      </w:tr>
      <w:tr w:rsidR="005446BF" w:rsidRPr="00D8171D" w:rsidTr="00D8171D">
        <w:trPr>
          <w:trHeight w:val="225"/>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(14)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The nature of duties to be performed by the Intern during the training pertains to either the minimum required by MCI or that prescribed by the H.O.D. The Intern must abide by these.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(15)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All parts of Internship should be done in MCI </w:t>
            </w:r>
            <w:proofErr w:type="spellStart"/>
            <w:r w:rsidRPr="00D8171D">
              <w:rPr>
                <w:rFonts w:ascii="Arial" w:hAnsi="Arial" w:cs="Arial"/>
                <w:szCs w:val="20"/>
              </w:rPr>
              <w:t>recognised</w:t>
            </w:r>
            <w:proofErr w:type="spellEnd"/>
            <w:r w:rsidRPr="00D8171D">
              <w:rPr>
                <w:rFonts w:ascii="Arial" w:hAnsi="Arial" w:cs="Arial"/>
                <w:szCs w:val="20"/>
              </w:rPr>
              <w:t xml:space="preserve"> hospitals within India.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(16)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The</w:t>
            </w:r>
            <w:r w:rsidR="00B36955" w:rsidRPr="00D8171D">
              <w:rPr>
                <w:rFonts w:ascii="Arial" w:hAnsi="Arial" w:cs="Arial"/>
                <w:szCs w:val="20"/>
              </w:rPr>
              <w:t xml:space="preserve"> total duration of Internship is</w:t>
            </w:r>
            <w:r w:rsidRPr="00D8171D">
              <w:rPr>
                <w:rFonts w:ascii="Arial" w:hAnsi="Arial" w:cs="Arial"/>
                <w:szCs w:val="20"/>
              </w:rPr>
              <w:t xml:space="preserve"> ONE YEAR (365 days)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(17) </w:t>
            </w:r>
          </w:p>
        </w:tc>
        <w:tc>
          <w:tcPr>
            <w:tcW w:w="9720" w:type="dxa"/>
          </w:tcPr>
          <w:p w:rsidR="005446BF" w:rsidRPr="00D8171D" w:rsidRDefault="005446BF" w:rsidP="00D8171D">
            <w:pPr>
              <w:pStyle w:val="Default"/>
              <w:jc w:val="both"/>
              <w:rPr>
                <w:rFonts w:ascii="Arial" w:hAnsi="Arial" w:cs="Arial"/>
                <w:szCs w:val="20"/>
              </w:rPr>
            </w:pPr>
            <w:r w:rsidRPr="00D8171D">
              <w:rPr>
                <w:rFonts w:ascii="Arial" w:hAnsi="Arial" w:cs="Arial"/>
                <w:b/>
                <w:szCs w:val="20"/>
              </w:rPr>
              <w:t>The</w:t>
            </w:r>
            <w:r w:rsidRPr="00D8171D">
              <w:rPr>
                <w:rFonts w:ascii="Arial" w:hAnsi="Arial" w:cs="Arial"/>
                <w:szCs w:val="20"/>
              </w:rPr>
              <w:t xml:space="preserve"> </w:t>
            </w:r>
            <w:r w:rsidRPr="00D8171D">
              <w:rPr>
                <w:rFonts w:ascii="Arial" w:hAnsi="Arial" w:cs="Arial"/>
                <w:b/>
                <w:szCs w:val="20"/>
              </w:rPr>
              <w:t>Interns have no authority to issue a death certificate or sign a Medico Legal Document</w:t>
            </w:r>
            <w:r w:rsidRPr="00D8171D">
              <w:rPr>
                <w:rFonts w:ascii="Arial" w:hAnsi="Arial" w:cs="Arial"/>
                <w:szCs w:val="20"/>
              </w:rPr>
              <w:t xml:space="preserve">. </w:t>
            </w:r>
          </w:p>
        </w:tc>
      </w:tr>
      <w:tr w:rsidR="005446BF" w:rsidRPr="00D8171D" w:rsidTr="00D8171D">
        <w:trPr>
          <w:trHeight w:val="93"/>
        </w:trPr>
        <w:tc>
          <w:tcPr>
            <w:tcW w:w="828" w:type="dxa"/>
          </w:tcPr>
          <w:p w:rsidR="005446BF" w:rsidRPr="00D8171D" w:rsidRDefault="005446BF" w:rsidP="00D8171D">
            <w:pPr>
              <w:pStyle w:val="Default"/>
              <w:jc w:val="both"/>
              <w:rPr>
                <w:rFonts w:ascii="Arial" w:hAnsi="Arial" w:cs="Arial"/>
                <w:szCs w:val="20"/>
              </w:rPr>
            </w:pPr>
            <w:r w:rsidRPr="00D8171D">
              <w:rPr>
                <w:rFonts w:ascii="Arial" w:hAnsi="Arial" w:cs="Arial"/>
                <w:szCs w:val="20"/>
              </w:rPr>
              <w:t xml:space="preserve">(18) </w:t>
            </w:r>
          </w:p>
        </w:tc>
        <w:tc>
          <w:tcPr>
            <w:tcW w:w="9720" w:type="dxa"/>
          </w:tcPr>
          <w:p w:rsidR="005446BF" w:rsidRPr="00D8171D" w:rsidRDefault="005446BF" w:rsidP="00D8171D">
            <w:pPr>
              <w:pStyle w:val="Default"/>
              <w:jc w:val="both"/>
              <w:rPr>
                <w:rFonts w:ascii="Arial" w:hAnsi="Arial" w:cs="Arial"/>
                <w:b/>
                <w:szCs w:val="20"/>
              </w:rPr>
            </w:pPr>
            <w:r w:rsidRPr="00D8171D">
              <w:rPr>
                <w:rFonts w:ascii="Arial" w:hAnsi="Arial" w:cs="Arial"/>
                <w:b/>
                <w:szCs w:val="20"/>
              </w:rPr>
              <w:t xml:space="preserve">Attendance at the INTERNS ORIENTATION PROGRAMME is compulsory. </w:t>
            </w:r>
          </w:p>
        </w:tc>
      </w:tr>
      <w:tr w:rsidR="005446BF" w:rsidRPr="00D8171D" w:rsidTr="00D8171D">
        <w:trPr>
          <w:trHeight w:val="1367"/>
        </w:trPr>
        <w:tc>
          <w:tcPr>
            <w:tcW w:w="10548" w:type="dxa"/>
            <w:gridSpan w:val="2"/>
          </w:tcPr>
          <w:p w:rsidR="005446BF" w:rsidRPr="00D8171D" w:rsidRDefault="005446BF" w:rsidP="00D8171D">
            <w:pPr>
              <w:pStyle w:val="Default"/>
              <w:jc w:val="both"/>
              <w:rPr>
                <w:rFonts w:ascii="Arial" w:hAnsi="Arial" w:cs="Arial"/>
                <w:szCs w:val="20"/>
              </w:rPr>
            </w:pPr>
          </w:p>
          <w:p w:rsidR="005446BF" w:rsidRPr="00D8171D" w:rsidRDefault="005446BF" w:rsidP="00D8171D">
            <w:pPr>
              <w:pStyle w:val="Default"/>
              <w:jc w:val="both"/>
              <w:rPr>
                <w:rFonts w:ascii="Arial" w:hAnsi="Arial" w:cs="Arial"/>
                <w:szCs w:val="20"/>
              </w:rPr>
            </w:pPr>
          </w:p>
          <w:p w:rsidR="005446BF" w:rsidRPr="00D8171D" w:rsidRDefault="005446BF" w:rsidP="00D8171D">
            <w:pPr>
              <w:pStyle w:val="Default"/>
              <w:jc w:val="both"/>
              <w:rPr>
                <w:rFonts w:ascii="Arial" w:hAnsi="Arial" w:cs="Arial"/>
                <w:szCs w:val="20"/>
              </w:rPr>
            </w:pPr>
            <w:r w:rsidRPr="00D8171D">
              <w:rPr>
                <w:rFonts w:ascii="Arial" w:hAnsi="Arial" w:cs="Arial"/>
                <w:szCs w:val="20"/>
              </w:rPr>
              <w:t>By Order</w:t>
            </w:r>
          </w:p>
          <w:p w:rsidR="005446BF" w:rsidRPr="00D8171D" w:rsidRDefault="005446BF" w:rsidP="00D8171D">
            <w:pPr>
              <w:pStyle w:val="Default"/>
              <w:jc w:val="both"/>
              <w:rPr>
                <w:rFonts w:ascii="Arial" w:hAnsi="Arial" w:cs="Arial"/>
                <w:szCs w:val="20"/>
              </w:rPr>
            </w:pPr>
          </w:p>
          <w:p w:rsidR="005446BF" w:rsidRPr="00D8171D" w:rsidRDefault="005446BF" w:rsidP="00D8171D">
            <w:pPr>
              <w:pStyle w:val="Default"/>
              <w:jc w:val="both"/>
              <w:rPr>
                <w:rFonts w:ascii="Arial" w:hAnsi="Arial" w:cs="Arial"/>
                <w:szCs w:val="20"/>
              </w:rPr>
            </w:pPr>
            <w:r w:rsidRPr="00D8171D">
              <w:rPr>
                <w:rFonts w:ascii="Arial" w:hAnsi="Arial" w:cs="Arial"/>
                <w:szCs w:val="20"/>
              </w:rPr>
              <w:t>Principal / Dean</w:t>
            </w:r>
          </w:p>
        </w:tc>
      </w:tr>
    </w:tbl>
    <w:p w:rsidR="00DB60F3" w:rsidRPr="00D8171D" w:rsidRDefault="00DB60F3" w:rsidP="00D8171D">
      <w:pPr>
        <w:autoSpaceDE w:val="0"/>
        <w:autoSpaceDN w:val="0"/>
        <w:adjustRightInd w:val="0"/>
        <w:spacing w:after="0" w:line="240" w:lineRule="auto"/>
        <w:jc w:val="both"/>
        <w:rPr>
          <w:rFonts w:ascii="Arial" w:hAnsi="Arial" w:cs="Arial"/>
          <w:color w:val="000000"/>
          <w:sz w:val="32"/>
          <w:szCs w:val="24"/>
        </w:rPr>
      </w:pPr>
    </w:p>
    <w:sectPr w:rsidR="00DB60F3" w:rsidRPr="00D8171D" w:rsidSect="00D8171D">
      <w:pgSz w:w="12240" w:h="15840"/>
      <w:pgMar w:top="720" w:right="99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2D6"/>
    <w:multiLevelType w:val="hybridMultilevel"/>
    <w:tmpl w:val="78D61560"/>
    <w:lvl w:ilvl="0" w:tplc="4FEA5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FA1852"/>
    <w:multiLevelType w:val="hybridMultilevel"/>
    <w:tmpl w:val="EF5C361E"/>
    <w:lvl w:ilvl="0" w:tplc="16AE82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A13DB"/>
    <w:multiLevelType w:val="hybridMultilevel"/>
    <w:tmpl w:val="6FDCD19A"/>
    <w:lvl w:ilvl="0" w:tplc="4B20912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327626"/>
    <w:multiLevelType w:val="hybridMultilevel"/>
    <w:tmpl w:val="05667F58"/>
    <w:lvl w:ilvl="0" w:tplc="0D386EE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7FD8622C"/>
    <w:multiLevelType w:val="hybridMultilevel"/>
    <w:tmpl w:val="CC8A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F0D98"/>
    <w:rsid w:val="00023C63"/>
    <w:rsid w:val="0005141B"/>
    <w:rsid w:val="000B189A"/>
    <w:rsid w:val="000F4F02"/>
    <w:rsid w:val="001A609C"/>
    <w:rsid w:val="00253868"/>
    <w:rsid w:val="002F4931"/>
    <w:rsid w:val="003F0D98"/>
    <w:rsid w:val="004015D7"/>
    <w:rsid w:val="004876DA"/>
    <w:rsid w:val="004C12FC"/>
    <w:rsid w:val="005060BE"/>
    <w:rsid w:val="0050682F"/>
    <w:rsid w:val="00532807"/>
    <w:rsid w:val="005446BF"/>
    <w:rsid w:val="005D3DF5"/>
    <w:rsid w:val="006129BF"/>
    <w:rsid w:val="006345A2"/>
    <w:rsid w:val="006366F4"/>
    <w:rsid w:val="006D2317"/>
    <w:rsid w:val="00724DE0"/>
    <w:rsid w:val="00783E43"/>
    <w:rsid w:val="007B2209"/>
    <w:rsid w:val="008650FC"/>
    <w:rsid w:val="00B36955"/>
    <w:rsid w:val="00B51060"/>
    <w:rsid w:val="00BF2F81"/>
    <w:rsid w:val="00CA4A70"/>
    <w:rsid w:val="00CC6025"/>
    <w:rsid w:val="00CD648D"/>
    <w:rsid w:val="00D8171D"/>
    <w:rsid w:val="00DA6515"/>
    <w:rsid w:val="00DB60F3"/>
    <w:rsid w:val="00E271BB"/>
    <w:rsid w:val="00FA7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D9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CD648D"/>
    <w:pPr>
      <w:ind w:left="720"/>
      <w:contextualSpacing/>
    </w:pPr>
  </w:style>
  <w:style w:type="table" w:styleId="TableGrid">
    <w:name w:val="Table Grid"/>
    <w:basedOn w:val="TableNormal"/>
    <w:uiPriority w:val="59"/>
    <w:rsid w:val="00DB6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C9AF-E5CC-4579-A21A-B3348E4E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Psm1</dc:creator>
  <cp:keywords/>
  <dc:description/>
  <cp:lastModifiedBy>Analysis1</cp:lastModifiedBy>
  <cp:revision>19</cp:revision>
  <cp:lastPrinted>2020-01-22T06:06:00Z</cp:lastPrinted>
  <dcterms:created xsi:type="dcterms:W3CDTF">2020-01-21T09:51:00Z</dcterms:created>
  <dcterms:modified xsi:type="dcterms:W3CDTF">2020-02-05T04:43:00Z</dcterms:modified>
</cp:coreProperties>
</file>